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bookmarkStart w:id="7" w:name="_GoBack"/>
      <w:bookmarkEnd w:id="7"/>
      <w:r>
        <w:rPr>
          <w:rFonts w:ascii="Arial" w:hAnsi="Arial" w:cs="Arial"/>
          <w:b/>
          <w:bCs/>
          <w:snapToGrid w:val="0"/>
          <w:sz w:val="28"/>
          <w:szCs w:val="28"/>
        </w:rPr>
        <w:t>3GPP TSG-WG2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9</w:t>
      </w:r>
      <w:r>
        <w:rPr>
          <w:rFonts w:hint="default" w:ascii="Arial" w:hAnsi="Arial" w:cs="Arial"/>
          <w:b/>
          <w:bCs/>
          <w:snapToGrid w:val="0"/>
          <w:sz w:val="28"/>
          <w:szCs w:val="28"/>
          <w:lang w:val="en-US"/>
        </w:rPr>
        <w:t>bis-e</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w:t>
      </w:r>
      <w:r>
        <w:rPr>
          <w:rFonts w:hint="default" w:ascii="Arial" w:hAnsi="Arial" w:cs="Arial"/>
          <w:b/>
          <w:bCs/>
          <w:snapToGrid w:val="0"/>
          <w:sz w:val="28"/>
          <w:szCs w:val="28"/>
          <w:lang w:val="en-US" w:eastAsia="zh-CN"/>
        </w:rPr>
        <w:t>10136</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default" w:ascii="Arial" w:hAnsi="Arial" w:cs="Arial"/>
          <w:b/>
          <w:bCs/>
          <w:sz w:val="28"/>
          <w:szCs w:val="28"/>
          <w:lang w:val="en-US"/>
        </w:rPr>
        <w:t>Oct</w:t>
      </w:r>
      <w:r>
        <w:rPr>
          <w:rFonts w:hint="eastAsia" w:ascii="Arial" w:hAnsi="Arial" w:cs="Arial"/>
          <w:b/>
          <w:bCs/>
          <w:sz w:val="28"/>
          <w:szCs w:val="28"/>
          <w:lang w:val="en-GB"/>
        </w:rPr>
        <w:t>, 202</w:t>
      </w:r>
      <w:r>
        <w:rPr>
          <w:rFonts w:hint="eastAsia" w:ascii="Arial" w:hAnsi="Arial" w:cs="Arial"/>
          <w:b/>
          <w:bCs/>
          <w:sz w:val="28"/>
          <w:szCs w:val="28"/>
          <w:lang w:val="en-US" w:eastAsia="zh-CN"/>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w:t>
      </w:r>
      <w:r>
        <w:rPr>
          <w:rFonts w:hint="default" w:ascii="Arial" w:hAnsi="Arial" w:cs="Arial"/>
          <w:b/>
          <w:bCs/>
          <w:snapToGrid w:val="0"/>
          <w:sz w:val="28"/>
          <w:szCs w:val="28"/>
          <w:lang w:val="en-US" w:eastAsia="zh-CN"/>
        </w:rPr>
        <w:t>Discussion</w:t>
      </w:r>
      <w:r>
        <w:rPr>
          <w:rFonts w:hint="eastAsia" w:ascii="Arial" w:hAnsi="Arial" w:cs="Arial"/>
          <w:b/>
          <w:bCs/>
          <w:snapToGrid w:val="0"/>
          <w:sz w:val="28"/>
          <w:szCs w:val="28"/>
          <w:lang w:val="en-US" w:eastAsia="zh-CN"/>
        </w:rPr>
        <w:t xml:space="preserve"> on U2U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rPr>
        <w:t>8</w:t>
      </w:r>
      <w:r>
        <w:rPr>
          <w:rFonts w:hint="eastAsia" w:ascii="Arial" w:hAnsi="Arial" w:cs="Arial"/>
          <w:b/>
          <w:bCs/>
          <w:snapToGrid w:val="0"/>
          <w:sz w:val="28"/>
          <w:szCs w:val="28"/>
          <w:lang w:val="en-US" w:eastAsia="zh-CN"/>
        </w:rPr>
        <w:t>.9.2</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numPr>
          <w:ilvl w:val="0"/>
          <w:numId w:val="0"/>
        </w:numPr>
        <w:spacing w:before="120" w:after="0" w:line="280" w:lineRule="atLeast"/>
        <w:ind w:leftChars="0"/>
        <w:jc w:val="both"/>
        <w:textAlignment w:val="auto"/>
        <w:rPr>
          <w:rFonts w:hint="default" w:eastAsiaTheme="minorEastAsia"/>
          <w:highlight w:val="none"/>
          <w:lang w:val="en-US" w:eastAsia="zh-CN"/>
        </w:rPr>
      </w:pPr>
      <w:bookmarkStart w:id="4" w:name="OLE_LINK71"/>
      <w:bookmarkStart w:id="5" w:name="OLE_LINK72"/>
      <w:r>
        <w:rPr>
          <w:rFonts w:hint="eastAsia"/>
          <w:highlight w:val="none"/>
          <w:lang w:val="en-US" w:eastAsia="zh-CN"/>
        </w:rPr>
        <w:t>S</w:t>
      </w:r>
      <w:r>
        <w:rPr>
          <w:highlight w:val="none"/>
        </w:rPr>
        <w:t>upport of UE-to-UE relay is essential for the sidelink coverage extension without relying on the use of uplink and downlink</w:t>
      </w:r>
      <w:r>
        <w:rPr>
          <w:rFonts w:hint="eastAsia"/>
          <w:highlight w:val="none"/>
          <w:lang w:val="en-US" w:eastAsia="zh-CN"/>
        </w:rPr>
        <w:t>. In R18 SL relay WID</w:t>
      </w:r>
      <w:r>
        <w:rPr>
          <w:rFonts w:hint="default"/>
          <w:highlight w:val="none"/>
          <w:lang w:val="en-US" w:eastAsia="zh-CN"/>
        </w:rPr>
        <w:t>[1]</w:t>
      </w:r>
      <w:r>
        <w:rPr>
          <w:rFonts w:hint="eastAsia"/>
          <w:highlight w:val="none"/>
          <w:lang w:val="en-US" w:eastAsia="zh-CN"/>
        </w:rPr>
        <w:t xml:space="preserve">, the objective for U2U relay has been listed as follow, </w:t>
      </w:r>
    </w:p>
    <w:p>
      <w:pPr>
        <w:numPr>
          <w:ilvl w:val="0"/>
          <w:numId w:val="0"/>
        </w:numPr>
        <w:spacing w:before="120" w:after="0" w:line="280" w:lineRule="atLeast"/>
        <w:ind w:leftChars="0"/>
        <w:jc w:val="both"/>
        <w:textAlignment w:val="auto"/>
        <w:rPr>
          <w:rFonts w:eastAsia="等线"/>
          <w:i/>
          <w:iCs/>
        </w:rPr>
      </w:pPr>
      <w:r>
        <w:rPr>
          <w:rFonts w:eastAsia="等线"/>
          <w:i/>
          <w:iCs/>
          <w:highlight w:val="none"/>
        </w:rPr>
        <w:t>Specify mechanisms to support single-hop La</w:t>
      </w:r>
      <w:r>
        <w:rPr>
          <w:rFonts w:eastAsia="等线"/>
          <w:i/>
          <w:iCs/>
        </w:rPr>
        <w:t>yer-2 and Layer-3 UE-to-UE relay (i.e., source UE -&gt; relay UE -&gt; destination UE) for unicast [RAN2, RAN3, RAN4].</w:t>
      </w:r>
    </w:p>
    <w:p>
      <w:pPr>
        <w:numPr>
          <w:ilvl w:val="1"/>
          <w:numId w:val="28"/>
        </w:numPr>
        <w:spacing w:before="120" w:after="0" w:line="280" w:lineRule="atLeast"/>
        <w:jc w:val="both"/>
        <w:textAlignment w:val="auto"/>
        <w:rPr>
          <w:rFonts w:eastAsia="等线"/>
          <w:i/>
          <w:iCs/>
        </w:rPr>
      </w:pPr>
      <w:r>
        <w:rPr>
          <w:rFonts w:hint="eastAsia"/>
          <w:i/>
          <w:iCs/>
          <w:lang w:eastAsia="ko-KR"/>
        </w:rPr>
        <w:t xml:space="preserve">Common </w:t>
      </w:r>
      <w:r>
        <w:rPr>
          <w:i/>
          <w:iCs/>
          <w:lang w:eastAsia="ko-KR"/>
        </w:rPr>
        <w:t>part for Layer-2 and Layer-3 relay to be prioritized until RAN#98</w:t>
      </w:r>
    </w:p>
    <w:p>
      <w:pPr>
        <w:numPr>
          <w:ilvl w:val="2"/>
          <w:numId w:val="28"/>
        </w:numPr>
        <w:spacing w:before="120" w:after="0" w:line="280" w:lineRule="atLeast"/>
        <w:jc w:val="both"/>
        <w:textAlignment w:val="auto"/>
        <w:rPr>
          <w:rFonts w:eastAsia="等线"/>
          <w:i/>
          <w:iCs/>
        </w:rPr>
      </w:pPr>
      <w:r>
        <w:rPr>
          <w:rFonts w:eastAsia="等线"/>
          <w:i/>
          <w:iCs/>
        </w:rPr>
        <w:t>Relay discovery and (re)selection [RAN2, RAN4]</w:t>
      </w:r>
    </w:p>
    <w:p>
      <w:pPr>
        <w:numPr>
          <w:ilvl w:val="2"/>
          <w:numId w:val="28"/>
        </w:numPr>
        <w:spacing w:before="120" w:after="0" w:line="280" w:lineRule="atLeast"/>
        <w:jc w:val="both"/>
        <w:textAlignment w:val="auto"/>
        <w:rPr>
          <w:rFonts w:eastAsia="等线"/>
          <w:i/>
          <w:iCs/>
        </w:rPr>
      </w:pPr>
      <w:r>
        <w:rPr>
          <w:i/>
          <w:iCs/>
          <w:lang w:eastAsia="ko-KR"/>
        </w:rPr>
        <w:t>Signalling</w:t>
      </w:r>
      <w:r>
        <w:rPr>
          <w:rFonts w:hint="eastAsia"/>
          <w:i/>
          <w:iCs/>
          <w:lang w:eastAsia="ko-KR"/>
        </w:rPr>
        <w:t xml:space="preserve"> </w:t>
      </w:r>
      <w:r>
        <w:rPr>
          <w:i/>
          <w:iCs/>
          <w:lang w:eastAsia="ko-KR"/>
        </w:rPr>
        <w:t xml:space="preserve">support for </w:t>
      </w:r>
      <w:r>
        <w:rPr>
          <w:rFonts w:eastAsia="等线"/>
          <w:i/>
          <w:iCs/>
        </w:rPr>
        <w:t>Relay and Source UE authorization if SA2 concludes it is needed [RAN3]</w:t>
      </w:r>
    </w:p>
    <w:p>
      <w:pPr>
        <w:numPr>
          <w:ilvl w:val="1"/>
          <w:numId w:val="28"/>
        </w:numPr>
        <w:spacing w:before="120" w:after="0" w:line="280" w:lineRule="atLeast"/>
        <w:jc w:val="both"/>
        <w:textAlignment w:val="auto"/>
        <w:rPr>
          <w:rFonts w:hint="eastAsia" w:eastAsia="等线"/>
          <w:i/>
          <w:iCs/>
        </w:rPr>
      </w:pPr>
      <w:r>
        <w:rPr>
          <w:rFonts w:hint="eastAsia"/>
          <w:i/>
          <w:iCs/>
          <w:lang w:eastAsia="ko-KR"/>
        </w:rPr>
        <w:t>Layer-2 relay specific part</w:t>
      </w:r>
    </w:p>
    <w:p>
      <w:pPr>
        <w:numPr>
          <w:ilvl w:val="2"/>
          <w:numId w:val="28"/>
        </w:numPr>
        <w:spacing w:before="120" w:after="0" w:line="280" w:lineRule="atLeast"/>
        <w:jc w:val="both"/>
        <w:textAlignment w:val="auto"/>
        <w:rPr>
          <w:rFonts w:eastAsia="等线"/>
          <w:i/>
          <w:iCs/>
        </w:rPr>
      </w:pPr>
      <w:r>
        <w:rPr>
          <w:rFonts w:eastAsia="等线"/>
          <w:i/>
          <w:iCs/>
        </w:rPr>
        <w:t>UE-to-UE relay adaptation layer design [RAN2]</w:t>
      </w:r>
    </w:p>
    <w:p>
      <w:pPr>
        <w:numPr>
          <w:ilvl w:val="2"/>
          <w:numId w:val="28"/>
        </w:numPr>
        <w:spacing w:before="120" w:after="0" w:line="280" w:lineRule="atLeast"/>
        <w:jc w:val="both"/>
        <w:textAlignment w:val="auto"/>
        <w:rPr>
          <w:rFonts w:eastAsia="等线"/>
          <w:i/>
          <w:iCs/>
        </w:rPr>
      </w:pPr>
      <w:r>
        <w:rPr>
          <w:rFonts w:eastAsia="等线"/>
          <w:i/>
          <w:iCs/>
        </w:rPr>
        <w:t>Control plane procedures [RAN2]</w:t>
      </w:r>
    </w:p>
    <w:p>
      <w:pPr>
        <w:numPr>
          <w:ilvl w:val="2"/>
          <w:numId w:val="28"/>
        </w:numPr>
        <w:spacing w:before="120" w:after="0" w:line="280" w:lineRule="atLeast"/>
        <w:jc w:val="both"/>
        <w:textAlignment w:val="auto"/>
        <w:rPr>
          <w:rFonts w:eastAsia="等线"/>
          <w:i/>
          <w:iCs/>
        </w:rPr>
      </w:pPr>
      <w:r>
        <w:rPr>
          <w:rFonts w:eastAsia="等线"/>
          <w:i/>
          <w:iCs/>
        </w:rPr>
        <w:t>QoS handling if needed, subject to SA2 progress [RAN2]</w:t>
      </w:r>
    </w:p>
    <w:p>
      <w:pPr>
        <w:spacing w:before="120" w:after="0" w:line="280" w:lineRule="atLeast"/>
        <w:ind w:left="360"/>
        <w:jc w:val="both"/>
        <w:textAlignment w:val="auto"/>
        <w:rPr>
          <w:i/>
          <w:iCs/>
          <w:lang w:eastAsia="ko-KR"/>
        </w:rPr>
      </w:pPr>
      <w:r>
        <w:rPr>
          <w:rFonts w:hint="eastAsia"/>
          <w:i/>
          <w:iCs/>
          <w:lang w:eastAsia="ko-KR"/>
        </w:rPr>
        <w:t>Note</w:t>
      </w:r>
      <w:r>
        <w:rPr>
          <w:i/>
          <w:iCs/>
          <w:lang w:eastAsia="ko-KR"/>
        </w:rPr>
        <w:t xml:space="preserve"> 1A</w:t>
      </w:r>
      <w:r>
        <w:rPr>
          <w:rFonts w:hint="eastAsia"/>
          <w:i/>
          <w:iCs/>
          <w:lang w:eastAsia="ko-KR"/>
        </w:rPr>
        <w:t xml:space="preserve">: </w:t>
      </w:r>
      <w:r>
        <w:rPr>
          <w:i/>
          <w:iCs/>
          <w:lang w:eastAsia="ko-KR"/>
        </w:rPr>
        <w:t>This work should take into account the forward compatibility for supporting more than one hop in a later release.</w:t>
      </w:r>
    </w:p>
    <w:p>
      <w:pPr>
        <w:spacing w:before="120" w:after="0" w:line="280" w:lineRule="atLeast"/>
        <w:ind w:left="360"/>
        <w:jc w:val="both"/>
        <w:textAlignment w:val="auto"/>
        <w:rPr>
          <w:rFonts w:hint="eastAsia"/>
          <w:i/>
          <w:iCs/>
          <w:lang w:eastAsia="ko-KR"/>
        </w:rPr>
      </w:pPr>
      <w:r>
        <w:rPr>
          <w:i/>
          <w:iCs/>
          <w:lang w:eastAsia="ko-KR"/>
        </w:rPr>
        <w:t>Note 1B: A Source UE is connected to only a single relay UE at a given time for a given destination UE.</w:t>
      </w:r>
    </w:p>
    <w:p>
      <w:pPr>
        <w:numPr>
          <w:ilvl w:val="0"/>
          <w:numId w:val="0"/>
        </w:numPr>
        <w:spacing w:before="120" w:after="0" w:line="280" w:lineRule="atLeast"/>
        <w:ind w:leftChars="0"/>
        <w:jc w:val="both"/>
        <w:textAlignment w:val="auto"/>
        <w:rPr>
          <w:rFonts w:hint="default"/>
          <w:highlight w:val="none"/>
          <w:lang w:val="en-US"/>
        </w:rPr>
      </w:pPr>
      <w:r>
        <w:rPr>
          <w:rFonts w:hint="default"/>
          <w:highlight w:val="none"/>
          <w:lang w:val="en-US"/>
        </w:rPr>
        <w:t>Meanwhile in the last #119-e meeting, we have also made some agreements as follow:</w:t>
      </w:r>
    </w:p>
    <w:p>
      <w:pPr>
        <w:pStyle w:val="295"/>
        <w:pBdr>
          <w:top w:val="single" w:color="auto" w:sz="4" w:space="1"/>
          <w:left w:val="single" w:color="auto" w:sz="4" w:space="4"/>
          <w:bottom w:val="single" w:color="auto" w:sz="4" w:space="1"/>
          <w:right w:val="single" w:color="auto" w:sz="4" w:space="4"/>
        </w:pBdr>
        <w:ind w:left="435" w:leftChars="0" w:hanging="363" w:firstLineChars="0"/>
        <w:jc w:val="left"/>
        <w:rPr>
          <w:rFonts w:hint="default" w:ascii="Times New Roman" w:hAnsi="Times New Roman" w:cs="Times New Roman"/>
          <w:lang w:val="en-US"/>
        </w:rPr>
      </w:pPr>
      <w:r>
        <w:rPr>
          <w:rFonts w:hint="default" w:ascii="Times New Roman" w:hAnsi="Times New Roman" w:cs="Times New Roman"/>
          <w:lang w:val="en-US"/>
        </w:rPr>
        <w:t>Agreement:</w:t>
      </w:r>
    </w:p>
    <w:p>
      <w:pPr>
        <w:pStyle w:val="295"/>
        <w:pBdr>
          <w:top w:val="single" w:color="auto" w:sz="4" w:space="1"/>
          <w:left w:val="single" w:color="auto" w:sz="4" w:space="4"/>
          <w:bottom w:val="single" w:color="auto" w:sz="4" w:space="1"/>
          <w:right w:val="single" w:color="auto" w:sz="4" w:space="4"/>
        </w:pBdr>
        <w:ind w:left="435" w:leftChars="0" w:hanging="363" w:firstLineChars="0"/>
        <w:jc w:val="left"/>
        <w:rPr>
          <w:rFonts w:hint="default" w:ascii="Times New Roman" w:hAnsi="Times New Roman" w:cs="Times New Roman"/>
          <w:highlight w:val="none"/>
        </w:rPr>
      </w:pPr>
      <w:r>
        <w:rPr>
          <w:rFonts w:hint="default" w:ascii="Times New Roman" w:hAnsi="Times New Roman" w:cs="Times New Roman"/>
        </w:rPr>
        <w:t>RAN2 confirm that the Scenario, Assumption and Requirement in section 5.1 of TR 38.83</w:t>
      </w:r>
      <w:r>
        <w:rPr>
          <w:rFonts w:hint="default" w:ascii="Times New Roman" w:hAnsi="Times New Roman" w:cs="Times New Roman"/>
          <w:highlight w:val="none"/>
        </w:rPr>
        <w:t>6 apply for UE-to-UE relay support, with below clarifications:</w:t>
      </w:r>
    </w:p>
    <w:p>
      <w:pPr>
        <w:pStyle w:val="295"/>
        <w:pBdr>
          <w:top w:val="single" w:color="auto" w:sz="4" w:space="1"/>
          <w:left w:val="single" w:color="auto" w:sz="4" w:space="4"/>
          <w:bottom w:val="single" w:color="auto" w:sz="4" w:space="1"/>
          <w:right w:val="single" w:color="auto" w:sz="4" w:space="4"/>
        </w:pBdr>
        <w:ind w:left="435" w:leftChars="0" w:hanging="363" w:firstLineChars="0"/>
        <w:rPr>
          <w:rFonts w:hint="default" w:ascii="Times New Roman" w:hAnsi="Times New Roman" w:cs="Times New Roman"/>
          <w:highlight w:val="none"/>
        </w:rPr>
      </w:pPr>
      <w:r>
        <w:rPr>
          <w:rFonts w:hint="default" w:ascii="Times New Roman" w:hAnsi="Times New Roman" w:cs="Times New Roman"/>
          <w:highlight w:val="none"/>
        </w:rPr>
        <w:t>-</w:t>
      </w:r>
      <w:r>
        <w:rPr>
          <w:rFonts w:hint="default" w:ascii="Times New Roman" w:hAnsi="Times New Roman" w:cs="Times New Roman"/>
          <w:highlight w:val="none"/>
        </w:rPr>
        <w:tab/>
      </w:r>
      <w:r>
        <w:rPr>
          <w:rFonts w:hint="default" w:ascii="Times New Roman" w:hAnsi="Times New Roman" w:cs="Times New Roman"/>
          <w:highlight w:val="none"/>
        </w:rPr>
        <w:t>For cast type on UE-to-UE communication, only unicast is considered</w:t>
      </w:r>
    </w:p>
    <w:p>
      <w:pPr>
        <w:pStyle w:val="295"/>
        <w:pBdr>
          <w:top w:val="single" w:color="auto" w:sz="4" w:space="1"/>
          <w:left w:val="single" w:color="auto" w:sz="4" w:space="4"/>
          <w:bottom w:val="single" w:color="auto" w:sz="4" w:space="1"/>
          <w:right w:val="single" w:color="auto" w:sz="4" w:space="4"/>
        </w:pBdr>
        <w:ind w:left="435" w:leftChars="0" w:hanging="363" w:firstLineChars="0"/>
        <w:rPr>
          <w:rFonts w:hint="default" w:ascii="Times New Roman" w:hAnsi="Times New Roman" w:cs="Times New Roman"/>
        </w:rPr>
      </w:pPr>
      <w:r>
        <w:rPr>
          <w:rFonts w:hint="default" w:ascii="Times New Roman" w:hAnsi="Times New Roman" w:cs="Times New Roman"/>
          <w:highlight w:val="none"/>
        </w:rPr>
        <w:t>-</w:t>
      </w:r>
      <w:r>
        <w:rPr>
          <w:rFonts w:hint="default" w:ascii="Times New Roman" w:hAnsi="Times New Roman" w:cs="Times New Roman"/>
          <w:highlight w:val="none"/>
        </w:rPr>
        <w:tab/>
      </w:r>
      <w:r>
        <w:rPr>
          <w:rFonts w:hint="default" w:ascii="Times New Roman" w:hAnsi="Times New Roman" w:cs="Times New Roman"/>
          <w:highlight w:val="none"/>
        </w:rPr>
        <w:t xml:space="preserve">FFS if coverage and RRC state aspects need to be revisited in </w:t>
      </w:r>
      <w:r>
        <w:rPr>
          <w:rFonts w:hint="default" w:ascii="Times New Roman" w:hAnsi="Times New Roman" w:cs="Times New Roman"/>
        </w:rPr>
        <w:t>light of the existing U2N support.</w:t>
      </w:r>
    </w:p>
    <w:p>
      <w:pPr>
        <w:pStyle w:val="295"/>
        <w:pBdr>
          <w:top w:val="single" w:color="auto" w:sz="4" w:space="1"/>
          <w:left w:val="single" w:color="auto" w:sz="4" w:space="4"/>
          <w:bottom w:val="single" w:color="auto" w:sz="4" w:space="1"/>
          <w:right w:val="single" w:color="auto" w:sz="4" w:space="4"/>
        </w:pBdr>
        <w:ind w:left="435" w:leftChars="0" w:hanging="363" w:firstLineChars="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RAN2 will follow SA2 decision on the discovery model including cast type.</w:t>
      </w:r>
    </w:p>
    <w:p>
      <w:pPr>
        <w:pStyle w:val="295"/>
        <w:pBdr>
          <w:top w:val="single" w:color="auto" w:sz="4" w:space="1"/>
          <w:left w:val="single" w:color="auto" w:sz="4" w:space="4"/>
          <w:bottom w:val="single" w:color="auto" w:sz="4" w:space="1"/>
          <w:right w:val="single" w:color="auto" w:sz="4" w:space="4"/>
        </w:pBdr>
        <w:ind w:left="435" w:leftChars="0" w:hanging="363" w:firstLineChars="0"/>
        <w:rPr>
          <w:rFonts w:hint="default" w:ascii="Times New Roman" w:hAnsi="Times New Roman" w:cs="Times New Roman"/>
        </w:rPr>
      </w:pPr>
      <w:r>
        <w:rPr>
          <w:rFonts w:hint="default" w:ascii="Times New Roman" w:hAnsi="Times New Roman" w:cs="Times New Roman"/>
        </w:rPr>
        <w:t>gNB will not configure a Uu RSRP threshold to be used by U2U Relay or Source UE to determine whether to transmit U2U discovery signalling.  FFS what conditions would govern transmission of the discovery signalling.</w:t>
      </w:r>
    </w:p>
    <w:p>
      <w:pPr>
        <w:spacing w:before="120" w:after="0" w:line="280" w:lineRule="atLeast"/>
        <w:ind w:left="400"/>
        <w:jc w:val="both"/>
        <w:textAlignment w:val="auto"/>
        <w:rPr>
          <w:rFonts w:hint="eastAsia"/>
          <w:i/>
          <w:iCs/>
          <w:lang w:eastAsia="ko-KR"/>
        </w:rPr>
      </w:pPr>
    </w:p>
    <w:p>
      <w:pPr>
        <w:adjustRightInd/>
        <w:spacing w:after="240" w:line="259" w:lineRule="auto"/>
        <w:contextualSpacing/>
        <w:jc w:val="both"/>
        <w:rPr>
          <w:rFonts w:hint="default" w:eastAsiaTheme="minorEastAsia"/>
          <w:lang w:val="en-US" w:eastAsia="zh-CN"/>
        </w:rPr>
      </w:pPr>
      <w:r>
        <w:t>I</w:t>
      </w:r>
      <w:r>
        <w:rPr>
          <w:rFonts w:hint="eastAsia"/>
        </w:rPr>
        <w:t xml:space="preserve">n this </w:t>
      </w:r>
      <w:r>
        <w:t>contribution</w:t>
      </w:r>
      <w:r>
        <w:rPr>
          <w:rFonts w:hint="eastAsia"/>
        </w:rPr>
        <w:t xml:space="preserve">, we will </w:t>
      </w:r>
      <w:r>
        <w:rPr>
          <w:rFonts w:hint="default"/>
          <w:lang w:val="en-US"/>
        </w:rPr>
        <w:t xml:space="preserve">continue </w:t>
      </w:r>
      <w:r>
        <w:rPr>
          <w:rFonts w:hint="eastAsia"/>
        </w:rPr>
        <w:t>discuss</w:t>
      </w:r>
      <w:r>
        <w:rPr>
          <w:rFonts w:hint="default"/>
          <w:lang w:val="en-US"/>
        </w:rPr>
        <w:t>ing</w:t>
      </w:r>
      <w:r>
        <w:rPr>
          <w:rFonts w:hint="eastAsia"/>
        </w:rPr>
        <w:t xml:space="preserve"> </w:t>
      </w:r>
      <w:r>
        <w:rPr>
          <w:rFonts w:hint="eastAsia"/>
          <w:lang w:val="en-US" w:eastAsia="zh-CN"/>
        </w:rPr>
        <w:t xml:space="preserve">some key issues </w:t>
      </w:r>
      <w:r>
        <w:rPr>
          <w:rFonts w:hint="default"/>
          <w:lang w:val="en-US" w:eastAsia="zh-CN"/>
        </w:rPr>
        <w:t>about U2U</w:t>
      </w:r>
      <w:r>
        <w:rPr>
          <w:rFonts w:hint="eastAsia"/>
          <w:lang w:val="en-US" w:eastAsia="zh-CN"/>
        </w:rPr>
        <w:t xml:space="preserve"> relay</w:t>
      </w:r>
      <w:r>
        <w:rPr>
          <w:rFonts w:hint="default"/>
          <w:lang w:val="en-US" w:eastAsia="zh-CN"/>
        </w:rPr>
        <w:t xml:space="preserve"> Discovery, (Re)selection and Adaptation layer</w:t>
      </w:r>
      <w:r>
        <w:rPr>
          <w:rFonts w:hint="eastAsia"/>
          <w:lang w:val="en-US" w:eastAsia="zh-CN"/>
        </w:rPr>
        <w:t>.</w:t>
      </w:r>
    </w:p>
    <w:p>
      <w:pPr>
        <w:pStyle w:val="2"/>
      </w:pPr>
      <w:r>
        <w:t>D</w:t>
      </w:r>
      <w:r>
        <w:rPr>
          <w:rFonts w:hint="eastAsia"/>
        </w:rPr>
        <w:t>iscussio</w:t>
      </w:r>
      <w:bookmarkEnd w:id="4"/>
      <w:bookmarkEnd w:id="5"/>
      <w:bookmarkStart w:id="6" w:name="_Hlk59519022"/>
      <w:r>
        <w:rPr>
          <w:rFonts w:hint="eastAsia"/>
          <w:lang w:val="en-US" w:eastAsia="zh-CN"/>
        </w:rPr>
        <w:t>n</w:t>
      </w:r>
    </w:p>
    <w:p>
      <w:pPr>
        <w:pStyle w:val="3"/>
        <w:jc w:val="both"/>
        <w:rPr>
          <w:rFonts w:hint="default" w:ascii="Arial" w:hAnsi="Arial" w:cs="Times New Roman"/>
          <w:i w:val="0"/>
          <w:iCs w:val="0"/>
          <w:highlight w:val="none"/>
          <w:u w:val="none"/>
          <w:lang w:val="en-US" w:eastAsia="zh-CN"/>
        </w:rPr>
      </w:pPr>
      <w:r>
        <w:rPr>
          <w:rFonts w:hint="default" w:ascii="Arial" w:hAnsi="Arial" w:cs="Times New Roman"/>
          <w:i w:val="0"/>
          <w:iCs w:val="0"/>
          <w:highlight w:val="none"/>
          <w:u w:val="none"/>
          <w:lang w:val="en-US" w:eastAsia="zh-CN"/>
        </w:rPr>
        <w:t>Discovery</w:t>
      </w:r>
    </w:p>
    <w:p>
      <w:pPr>
        <w:rPr>
          <w:rFonts w:hint="default"/>
          <w:b w:val="0"/>
          <w:bCs w:val="0"/>
          <w:lang w:val="en-US" w:eastAsia="zh-CN"/>
        </w:rPr>
      </w:pPr>
      <w:r>
        <w:rPr>
          <w:rFonts w:hint="eastAsia"/>
          <w:b w:val="0"/>
          <w:bCs w:val="0"/>
          <w:lang w:val="en-US" w:eastAsia="zh-CN"/>
        </w:rPr>
        <w:t>In t</w:t>
      </w:r>
      <w:r>
        <w:rPr>
          <w:rFonts w:hint="default"/>
          <w:b w:val="0"/>
          <w:bCs w:val="0"/>
          <w:lang w:val="en-US" w:eastAsia="zh-CN"/>
        </w:rPr>
        <w:t xml:space="preserve">he last </w:t>
      </w:r>
      <w:r>
        <w:rPr>
          <w:rFonts w:hint="eastAsia"/>
          <w:b w:val="0"/>
          <w:bCs w:val="0"/>
          <w:lang w:val="en-US" w:eastAsia="zh-CN"/>
        </w:rPr>
        <w:t xml:space="preserve">#119-e </w:t>
      </w:r>
      <w:r>
        <w:rPr>
          <w:rFonts w:hint="default"/>
          <w:b w:val="0"/>
          <w:bCs w:val="0"/>
          <w:lang w:val="en-US" w:eastAsia="zh-CN"/>
        </w:rPr>
        <w:t>meeting</w:t>
      </w:r>
      <w:r>
        <w:rPr>
          <w:rFonts w:hint="eastAsia"/>
          <w:b w:val="0"/>
          <w:bCs w:val="0"/>
          <w:lang w:val="en-US" w:eastAsia="zh-CN"/>
        </w:rPr>
        <w:t>,</w:t>
      </w:r>
      <w:r>
        <w:rPr>
          <w:rFonts w:hint="default"/>
          <w:b w:val="0"/>
          <w:bCs w:val="0"/>
          <w:lang w:val="en-US" w:eastAsia="zh-CN"/>
        </w:rPr>
        <w:t xml:space="preserve"> an agreement </w:t>
      </w:r>
      <w:r>
        <w:rPr>
          <w:rFonts w:hint="eastAsia"/>
          <w:b w:val="0"/>
          <w:bCs w:val="0"/>
          <w:lang w:val="en-US" w:eastAsia="zh-CN"/>
        </w:rPr>
        <w:t>had been made as</w:t>
      </w:r>
      <w:r>
        <w:rPr>
          <w:rFonts w:hint="default"/>
          <w:b w:val="0"/>
          <w:bCs w:val="0"/>
          <w:lang w:val="en-US" w:eastAsia="zh-CN"/>
        </w:rPr>
        <w:t xml:space="preserve"> “</w:t>
      </w:r>
      <w:r>
        <w:rPr>
          <w:rFonts w:hint="default" w:ascii="Times New Roman" w:hAnsi="Times New Roman" w:cs="Times New Roman"/>
        </w:rPr>
        <w:t xml:space="preserve">gNB will not configure a Uu RSRP threshold to be used by U2U Relay or </w:t>
      </w:r>
      <w:r>
        <w:rPr>
          <w:rFonts w:hint="default" w:cs="Times New Roman"/>
        </w:rPr>
        <w:t>Source</w:t>
      </w:r>
      <w:r>
        <w:rPr>
          <w:rFonts w:hint="default" w:ascii="Times New Roman" w:hAnsi="Times New Roman" w:cs="Times New Roman"/>
        </w:rPr>
        <w:t xml:space="preserve"> UE to determine whether to transmit U2U discovery signalling</w:t>
      </w:r>
      <w:r>
        <w:rPr>
          <w:rFonts w:hint="default"/>
          <w:b w:val="0"/>
          <w:bCs w:val="0"/>
          <w:lang w:val="en-US" w:eastAsia="zh-CN"/>
        </w:rPr>
        <w:t>”. In our opinion, U2U Relay should minimize the influence of the gNB as much as possible.</w:t>
      </w:r>
      <w:r>
        <w:rPr>
          <w:rFonts w:hint="eastAsia"/>
          <w:b w:val="0"/>
          <w:bCs w:val="0"/>
          <w:lang w:val="en-US" w:eastAsia="zh-CN"/>
        </w:rPr>
        <w:t xml:space="preserve"> That means Source UE and Target UE </w:t>
      </w:r>
      <w:r>
        <w:rPr>
          <w:rFonts w:hint="default"/>
          <w:b w:val="0"/>
          <w:bCs w:val="0"/>
          <w:lang w:val="en-US" w:eastAsia="zh-CN"/>
        </w:rPr>
        <w:t>could</w:t>
      </w:r>
      <w:r>
        <w:rPr>
          <w:rFonts w:hint="eastAsia"/>
          <w:b w:val="0"/>
          <w:bCs w:val="0"/>
          <w:lang w:val="en-US" w:eastAsia="zh-CN"/>
        </w:rPr>
        <w:t xml:space="preserve"> establish PC5 link communication via Relay UE without introducing gNB</w:t>
      </w:r>
      <w:r>
        <w:rPr>
          <w:rFonts w:hint="default"/>
          <w:b w:val="0"/>
          <w:bCs w:val="0"/>
          <w:lang w:val="en-US" w:eastAsia="zh-CN"/>
        </w:rPr>
        <w:t>’</w:t>
      </w:r>
      <w:r>
        <w:rPr>
          <w:rFonts w:hint="eastAsia"/>
          <w:b w:val="0"/>
          <w:bCs w:val="0"/>
          <w:lang w:val="en-US" w:eastAsia="zh-CN"/>
        </w:rPr>
        <w:t>s operation</w:t>
      </w:r>
      <w:r>
        <w:rPr>
          <w:rFonts w:hint="default"/>
          <w:b w:val="0"/>
          <w:bCs w:val="0"/>
          <w:lang w:val="en-US" w:eastAsia="zh-CN"/>
        </w:rPr>
        <w:t xml:space="preserve">(UEs need to be pre-configured for ProSe direct communication). Thus, </w:t>
      </w:r>
      <w:r>
        <w:rPr>
          <w:rFonts w:hint="eastAsia"/>
          <w:b w:val="0"/>
          <w:bCs w:val="0"/>
          <w:lang w:val="en-US" w:eastAsia="zh-CN"/>
        </w:rPr>
        <w:t xml:space="preserve">it is </w:t>
      </w:r>
      <w:r>
        <w:rPr>
          <w:rFonts w:hint="default"/>
          <w:b w:val="0"/>
          <w:bCs w:val="0"/>
          <w:lang w:val="en-US" w:eastAsia="zh-CN"/>
        </w:rPr>
        <w:t>suggest</w:t>
      </w:r>
      <w:r>
        <w:rPr>
          <w:rFonts w:hint="eastAsia"/>
          <w:b w:val="0"/>
          <w:bCs w:val="0"/>
          <w:lang w:val="en-US" w:eastAsia="zh-CN"/>
        </w:rPr>
        <w:t>ed</w:t>
      </w:r>
      <w:r>
        <w:rPr>
          <w:rFonts w:hint="default"/>
          <w:b w:val="0"/>
          <w:bCs w:val="0"/>
          <w:lang w:val="en-US" w:eastAsia="zh-CN"/>
        </w:rPr>
        <w:t xml:space="preserve"> that Source UE, </w:t>
      </w:r>
      <w:r>
        <w:rPr>
          <w:rFonts w:hint="eastAsia"/>
          <w:b w:val="0"/>
          <w:bCs w:val="0"/>
          <w:lang w:val="en-US" w:eastAsia="zh-CN"/>
        </w:rPr>
        <w:t xml:space="preserve">Relay UE </w:t>
      </w:r>
      <w:r>
        <w:rPr>
          <w:rFonts w:hint="default"/>
          <w:b w:val="0"/>
          <w:bCs w:val="0"/>
          <w:lang w:val="en-US" w:eastAsia="zh-CN"/>
        </w:rPr>
        <w:t xml:space="preserve">and Target UE can transmit U2U discovery </w:t>
      </w:r>
      <w:r>
        <w:rPr>
          <w:rFonts w:hint="eastAsia"/>
          <w:b w:val="0"/>
          <w:bCs w:val="0"/>
          <w:lang w:val="en-US" w:eastAsia="zh-CN"/>
        </w:rPr>
        <w:t>message</w:t>
      </w:r>
      <w:r>
        <w:rPr>
          <w:rFonts w:hint="default"/>
          <w:b w:val="0"/>
          <w:bCs w:val="0"/>
          <w:lang w:val="en-US" w:eastAsia="zh-CN"/>
        </w:rPr>
        <w:t xml:space="preserve"> in either RRC state</w:t>
      </w:r>
      <w:r>
        <w:rPr>
          <w:rFonts w:hint="eastAsia"/>
          <w:b w:val="0"/>
          <w:bCs w:val="0"/>
          <w:lang w:val="en-US" w:eastAsia="zh-CN"/>
        </w:rPr>
        <w:t xml:space="preserve">, e.g. in RRC connected, idle or inactive state. </w:t>
      </w:r>
      <w:r>
        <w:rPr>
          <w:rFonts w:hint="default"/>
          <w:b w:val="0"/>
          <w:bCs w:val="0"/>
          <w:lang w:val="en-US" w:eastAsia="zh-CN"/>
        </w:rPr>
        <w:t>Furthermore</w:t>
      </w:r>
      <w:r>
        <w:rPr>
          <w:rFonts w:hint="eastAsia"/>
          <w:b w:val="0"/>
          <w:bCs w:val="0"/>
          <w:lang w:val="en-US" w:eastAsia="zh-CN"/>
        </w:rPr>
        <w:t>, Source UE</w:t>
      </w:r>
      <w:r>
        <w:rPr>
          <w:rFonts w:hint="default"/>
          <w:b w:val="0"/>
          <w:bCs w:val="0"/>
          <w:lang w:val="en-US" w:eastAsia="zh-CN"/>
        </w:rPr>
        <w:t>,</w:t>
      </w:r>
      <w:r>
        <w:rPr>
          <w:rFonts w:hint="eastAsia"/>
          <w:b w:val="0"/>
          <w:bCs w:val="0"/>
          <w:lang w:val="en-US" w:eastAsia="zh-CN"/>
        </w:rPr>
        <w:t xml:space="preserve"> Relay UE </w:t>
      </w:r>
      <w:r>
        <w:rPr>
          <w:rFonts w:hint="default"/>
          <w:b w:val="0"/>
          <w:bCs w:val="0"/>
          <w:lang w:val="en-US" w:eastAsia="zh-CN"/>
        </w:rPr>
        <w:t xml:space="preserve">and Target UE </w:t>
      </w:r>
      <w:r>
        <w:rPr>
          <w:rFonts w:hint="eastAsia"/>
          <w:b w:val="0"/>
          <w:bCs w:val="0"/>
          <w:lang w:val="en-US" w:eastAsia="zh-CN"/>
        </w:rPr>
        <w:t>can do U2U discovery operations</w:t>
      </w:r>
      <w:r>
        <w:rPr>
          <w:rFonts w:hint="default"/>
          <w:b w:val="0"/>
          <w:bCs w:val="0"/>
          <w:lang w:val="en-US" w:eastAsia="zh-CN"/>
        </w:rPr>
        <w:t xml:space="preserve"> no matter whether </w:t>
      </w:r>
      <w:r>
        <w:rPr>
          <w:rFonts w:hint="eastAsia"/>
          <w:b w:val="0"/>
          <w:bCs w:val="0"/>
          <w:lang w:val="en-US" w:eastAsia="zh-CN"/>
        </w:rPr>
        <w:t>they are</w:t>
      </w:r>
      <w:r>
        <w:rPr>
          <w:rFonts w:hint="default"/>
          <w:b w:val="0"/>
          <w:bCs w:val="0"/>
          <w:lang w:val="en-US" w:eastAsia="zh-CN"/>
        </w:rPr>
        <w:t xml:space="preserve"> IC or OOC.</w:t>
      </w:r>
      <w:r>
        <w:rPr>
          <w:rFonts w:hint="eastAsia"/>
          <w:b w:val="0"/>
          <w:bCs w:val="0"/>
          <w:lang w:val="en-US" w:eastAsia="zh-CN"/>
        </w:rPr>
        <w:t xml:space="preserve"> </w:t>
      </w:r>
    </w:p>
    <w:p>
      <w:pPr>
        <w:rPr>
          <w:rFonts w:hint="default"/>
          <w:b/>
          <w:bCs/>
          <w:lang w:val="en-US" w:eastAsia="zh-CN"/>
        </w:rPr>
      </w:pPr>
      <w:r>
        <w:rPr>
          <w:rFonts w:hint="default"/>
          <w:b/>
          <w:bCs/>
          <w:lang w:val="en-US" w:eastAsia="zh-CN"/>
        </w:rPr>
        <w:t>Proposal 1:</w:t>
      </w:r>
      <w:r>
        <w:rPr>
          <w:rFonts w:hint="eastAsia"/>
          <w:b/>
          <w:bCs/>
          <w:lang w:val="en-US" w:eastAsia="zh-CN"/>
        </w:rPr>
        <w:t xml:space="preserve"> </w:t>
      </w:r>
      <w:r>
        <w:rPr>
          <w:rFonts w:hint="default"/>
          <w:b/>
          <w:bCs/>
          <w:lang w:val="en-US" w:eastAsia="zh-CN"/>
        </w:rPr>
        <w:t>Source UE,</w:t>
      </w:r>
      <w:r>
        <w:rPr>
          <w:rFonts w:hint="eastAsia"/>
          <w:b/>
          <w:bCs/>
          <w:lang w:val="en-US" w:eastAsia="zh-CN"/>
        </w:rPr>
        <w:t xml:space="preserve"> Relay UE </w:t>
      </w:r>
      <w:r>
        <w:rPr>
          <w:rFonts w:hint="default"/>
          <w:b/>
          <w:bCs/>
          <w:lang w:val="en-US" w:eastAsia="zh-CN"/>
        </w:rPr>
        <w:t xml:space="preserve">and Target UE can transmit U2U discovery </w:t>
      </w:r>
      <w:r>
        <w:rPr>
          <w:rFonts w:hint="eastAsia"/>
          <w:b/>
          <w:bCs/>
          <w:lang w:val="en-US" w:eastAsia="zh-CN"/>
        </w:rPr>
        <w:t>message</w:t>
      </w:r>
      <w:r>
        <w:rPr>
          <w:rFonts w:hint="default"/>
          <w:b/>
          <w:bCs/>
          <w:lang w:val="en-US" w:eastAsia="zh-CN"/>
        </w:rPr>
        <w:t xml:space="preserve"> in either RRC state</w:t>
      </w:r>
      <w:r>
        <w:rPr>
          <w:rFonts w:hint="eastAsia"/>
          <w:b/>
          <w:bCs/>
          <w:lang w:val="en-US" w:eastAsia="zh-CN"/>
        </w:rPr>
        <w:t>.</w:t>
      </w:r>
    </w:p>
    <w:p>
      <w:pPr>
        <w:rPr>
          <w:rFonts w:hint="default"/>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Source UE</w:t>
      </w:r>
      <w:r>
        <w:rPr>
          <w:rFonts w:hint="default"/>
          <w:b/>
          <w:bCs/>
          <w:lang w:val="en-US" w:eastAsia="zh-CN"/>
        </w:rPr>
        <w:t>,</w:t>
      </w:r>
      <w:r>
        <w:rPr>
          <w:rFonts w:hint="eastAsia"/>
          <w:b/>
          <w:bCs/>
          <w:lang w:val="en-US" w:eastAsia="zh-CN"/>
        </w:rPr>
        <w:t xml:space="preserve"> Relay UE </w:t>
      </w:r>
      <w:r>
        <w:rPr>
          <w:rFonts w:hint="default"/>
          <w:b/>
          <w:bCs/>
          <w:lang w:val="en-US" w:eastAsia="zh-CN"/>
        </w:rPr>
        <w:t xml:space="preserve">and Target UE </w:t>
      </w:r>
      <w:r>
        <w:rPr>
          <w:rFonts w:hint="eastAsia"/>
          <w:b/>
          <w:bCs/>
          <w:lang w:val="en-US" w:eastAsia="zh-CN"/>
        </w:rPr>
        <w:t>can do U2U discovery operations</w:t>
      </w:r>
      <w:r>
        <w:rPr>
          <w:rFonts w:hint="default"/>
          <w:b/>
          <w:bCs/>
          <w:lang w:val="en-US" w:eastAsia="zh-CN"/>
        </w:rPr>
        <w:t xml:space="preserve"> no matter whether </w:t>
      </w:r>
      <w:r>
        <w:rPr>
          <w:rFonts w:hint="eastAsia"/>
          <w:b/>
          <w:bCs/>
          <w:lang w:val="en-US" w:eastAsia="zh-CN"/>
        </w:rPr>
        <w:t>they are</w:t>
      </w:r>
      <w:r>
        <w:rPr>
          <w:rFonts w:hint="default"/>
          <w:b/>
          <w:bCs/>
          <w:lang w:val="en-US" w:eastAsia="zh-CN"/>
        </w:rPr>
        <w:t xml:space="preserve"> IC or OOC.</w:t>
      </w:r>
      <w:r>
        <w:rPr>
          <w:rFonts w:hint="eastAsia"/>
          <w:b/>
          <w:bCs/>
          <w:lang w:val="en-US" w:eastAsia="zh-CN"/>
        </w:rPr>
        <w:t xml:space="preserve"> </w:t>
      </w:r>
    </w:p>
    <w:p>
      <w:pPr>
        <w:rPr>
          <w:rFonts w:hint="eastAsia"/>
          <w:b w:val="0"/>
          <w:bCs w:val="0"/>
          <w:lang w:val="en-US" w:eastAsia="zh-CN"/>
        </w:rPr>
      </w:pPr>
      <w:r>
        <w:rPr>
          <w:rFonts w:hint="eastAsia"/>
          <w:b w:val="0"/>
          <w:bCs w:val="0"/>
          <w:lang w:val="en-US" w:eastAsia="zh-CN"/>
        </w:rPr>
        <w:t xml:space="preserve">In R17, the dedicated resource pool is introduced for discovery message transmission. Both shared resource pool and dedicated resource pool are supported for discovery message transmission. In R18, the dedicated resource pool configuration introduced in R17 </w:t>
      </w:r>
      <w:r>
        <w:rPr>
          <w:rFonts w:hint="default"/>
          <w:b w:val="0"/>
          <w:bCs w:val="0"/>
          <w:lang w:val="en-US" w:eastAsia="zh-CN"/>
        </w:rPr>
        <w:t>could</w:t>
      </w:r>
      <w:r>
        <w:rPr>
          <w:rFonts w:hint="eastAsia"/>
          <w:b w:val="0"/>
          <w:bCs w:val="0"/>
          <w:lang w:val="en-US" w:eastAsia="zh-CN"/>
        </w:rPr>
        <w:t xml:space="preserve"> be reused </w:t>
      </w:r>
      <w:r>
        <w:rPr>
          <w:rFonts w:hint="default"/>
          <w:b w:val="0"/>
          <w:bCs w:val="0"/>
          <w:lang w:val="en-US" w:eastAsia="zh-CN"/>
        </w:rPr>
        <w:t>for</w:t>
      </w:r>
      <w:r>
        <w:rPr>
          <w:rFonts w:hint="eastAsia"/>
          <w:b w:val="0"/>
          <w:bCs w:val="0"/>
          <w:lang w:val="en-US" w:eastAsia="zh-CN"/>
        </w:rPr>
        <w:t xml:space="preserve"> R18 U2U Relay.</w:t>
      </w:r>
    </w:p>
    <w:p>
      <w:pPr>
        <w:rPr>
          <w:rFonts w:hint="default"/>
          <w:b/>
          <w:bCs/>
          <w:lang w:val="en-US" w:eastAsia="zh-CN"/>
        </w:rPr>
      </w:pPr>
      <w:r>
        <w:rPr>
          <w:rFonts w:hint="eastAsia"/>
          <w:b/>
          <w:bCs/>
          <w:lang w:val="en-US" w:eastAsia="zh-CN"/>
        </w:rPr>
        <w:t xml:space="preserve">Proposal </w:t>
      </w:r>
      <w:r>
        <w:rPr>
          <w:rFonts w:hint="default"/>
          <w:b/>
          <w:bCs/>
          <w:lang w:val="en-US" w:eastAsia="zh-CN"/>
        </w:rPr>
        <w:t>3</w:t>
      </w:r>
      <w:r>
        <w:rPr>
          <w:rFonts w:hint="eastAsia"/>
          <w:b/>
          <w:bCs/>
          <w:lang w:val="en-US" w:eastAsia="zh-CN"/>
        </w:rPr>
        <w:t xml:space="preserve">: The dedicated resource pool configuration introduced in R17 </w:t>
      </w:r>
      <w:r>
        <w:rPr>
          <w:rFonts w:hint="default"/>
          <w:b/>
          <w:bCs/>
          <w:lang w:val="en-US" w:eastAsia="zh-CN"/>
        </w:rPr>
        <w:t>could</w:t>
      </w:r>
      <w:r>
        <w:rPr>
          <w:rFonts w:hint="eastAsia"/>
          <w:b/>
          <w:bCs/>
          <w:lang w:val="en-US" w:eastAsia="zh-CN"/>
        </w:rPr>
        <w:t xml:space="preserve"> be reused </w:t>
      </w:r>
      <w:r>
        <w:rPr>
          <w:rFonts w:hint="default"/>
          <w:b/>
          <w:bCs/>
          <w:lang w:val="en-US" w:eastAsia="zh-CN"/>
        </w:rPr>
        <w:t>for</w:t>
      </w:r>
      <w:r>
        <w:rPr>
          <w:rFonts w:hint="eastAsia"/>
          <w:b/>
          <w:bCs/>
          <w:lang w:val="en-US" w:eastAsia="zh-CN"/>
        </w:rPr>
        <w:t xml:space="preserve"> R18 U2U Relay.</w:t>
      </w:r>
    </w:p>
    <w:p>
      <w:pPr>
        <w:rPr>
          <w:rFonts w:hint="default"/>
          <w:b w:val="0"/>
          <w:bCs w:val="0"/>
          <w:lang w:val="en-US" w:eastAsia="zh-CN"/>
        </w:rPr>
      </w:pPr>
      <w:r>
        <w:rPr>
          <w:rFonts w:hint="default"/>
          <w:b w:val="0"/>
          <w:bCs w:val="0"/>
          <w:lang w:val="en-US" w:eastAsia="zh-CN"/>
        </w:rPr>
        <w:t xml:space="preserve">For the Relay UE that supports both </w:t>
      </w:r>
      <w:r>
        <w:rPr>
          <w:rFonts w:hint="eastAsia"/>
          <w:b w:val="0"/>
          <w:bCs w:val="0"/>
          <w:lang w:val="en-US" w:eastAsia="zh-CN"/>
        </w:rPr>
        <w:t xml:space="preserve">R17 </w:t>
      </w:r>
      <w:r>
        <w:rPr>
          <w:rFonts w:hint="default"/>
          <w:b w:val="0"/>
          <w:bCs w:val="0"/>
          <w:lang w:val="en-US" w:eastAsia="zh-CN"/>
        </w:rPr>
        <w:t xml:space="preserve">U2N Relay and </w:t>
      </w:r>
      <w:r>
        <w:rPr>
          <w:rFonts w:hint="eastAsia"/>
          <w:b w:val="0"/>
          <w:bCs w:val="0"/>
          <w:lang w:val="en-US" w:eastAsia="zh-CN"/>
        </w:rPr>
        <w:t xml:space="preserve">R18 </w:t>
      </w:r>
      <w:r>
        <w:rPr>
          <w:rFonts w:hint="default"/>
          <w:b w:val="0"/>
          <w:bCs w:val="0"/>
          <w:lang w:val="en-US" w:eastAsia="zh-CN"/>
        </w:rPr>
        <w:t>U2U Relay</w:t>
      </w:r>
      <w:r>
        <w:rPr>
          <w:rFonts w:hint="eastAsia"/>
          <w:b w:val="0"/>
          <w:bCs w:val="0"/>
          <w:lang w:val="en-US" w:eastAsia="zh-CN"/>
        </w:rPr>
        <w:t>, the discovery message contents sent by the Relay UE to the Source UE may be not clear (e.g. what contents included or how to send them). In our opinion, the discovery operations of U2U Relay and U2N Relay are individually and non-interacting. Thus, it is feasible for Relay UE to respectively transmit two Discovery message (one is for U2N Relay, the other is for U2U Relay) to Source UE.</w:t>
      </w:r>
    </w:p>
    <w:p>
      <w:pPr>
        <w:rPr>
          <w:rFonts w:hint="default"/>
          <w:b/>
          <w:bCs/>
          <w:lang w:val="en-US" w:eastAsia="zh-CN"/>
        </w:rPr>
      </w:pPr>
      <w:r>
        <w:rPr>
          <w:rFonts w:hint="default"/>
          <w:b/>
          <w:bCs/>
          <w:lang w:val="en-US" w:eastAsia="zh-CN"/>
        </w:rPr>
        <w:t>Proposal 4</w:t>
      </w:r>
      <w:r>
        <w:rPr>
          <w:rFonts w:hint="eastAsia"/>
          <w:b/>
          <w:bCs/>
          <w:lang w:val="en-US" w:eastAsia="zh-CN"/>
        </w:rPr>
        <w:t>：</w:t>
      </w:r>
      <w:r>
        <w:rPr>
          <w:rFonts w:hint="default"/>
          <w:b/>
          <w:bCs/>
        </w:rPr>
        <w:t>T</w:t>
      </w:r>
      <w:r>
        <w:rPr>
          <w:rFonts w:hint="eastAsia"/>
          <w:b/>
          <w:bCs/>
        </w:rPr>
        <w:t>he discovery operations of U2U Relay and U2N Relay are individually and non-interacting</w:t>
      </w:r>
    </w:p>
    <w:p>
      <w:pPr>
        <w:rPr>
          <w:rFonts w:hint="eastAsia"/>
          <w:b w:val="0"/>
          <w:bCs w:val="0"/>
          <w:lang w:val="en-US" w:eastAsia="zh-CN"/>
        </w:rPr>
      </w:pPr>
      <w:r>
        <w:rPr>
          <w:rFonts w:hint="eastAsia"/>
          <w:b w:val="0"/>
          <w:bCs w:val="0"/>
          <w:lang w:val="en-US" w:eastAsia="zh-CN"/>
        </w:rPr>
        <w:t xml:space="preserve">Regardless of </w:t>
      </w:r>
      <w:r>
        <w:rPr>
          <w:rFonts w:hint="default"/>
          <w:b w:val="0"/>
          <w:bCs w:val="0"/>
          <w:lang w:val="en-US" w:eastAsia="zh-CN"/>
        </w:rPr>
        <w:t xml:space="preserve">the </w:t>
      </w:r>
      <w:r>
        <w:rPr>
          <w:rFonts w:hint="eastAsia"/>
          <w:b w:val="0"/>
          <w:bCs w:val="0"/>
          <w:lang w:val="en-US" w:eastAsia="zh-CN"/>
        </w:rPr>
        <w:t xml:space="preserve">Discovery Model (still waiting for SA2 conclusion), if a UE can operate/respond to be a Relay UE, it should meet the following Relay UE selection criterions: </w:t>
      </w:r>
    </w:p>
    <w:p>
      <w:pPr>
        <w:rPr>
          <w:rFonts w:hint="eastAsia"/>
          <w:b w:val="0"/>
          <w:bCs w:val="0"/>
          <w:lang w:val="en-US" w:eastAsia="zh-CN"/>
        </w:rPr>
      </w:pPr>
      <w:r>
        <w:rPr>
          <w:rFonts w:hint="eastAsia"/>
          <w:b w:val="0"/>
          <w:bCs w:val="0"/>
          <w:lang w:val="en-US" w:eastAsia="zh-CN"/>
        </w:rPr>
        <w:t xml:space="preserve">- The neighbour list of Relay UE should not be empty, which means there are proximal UEs around </w:t>
      </w:r>
      <w:r>
        <w:rPr>
          <w:rFonts w:hint="default"/>
          <w:b w:val="0"/>
          <w:bCs w:val="0"/>
          <w:lang w:val="en-US" w:eastAsia="zh-CN"/>
        </w:rPr>
        <w:t xml:space="preserve">the </w:t>
      </w:r>
      <w:r>
        <w:rPr>
          <w:rFonts w:hint="eastAsia"/>
          <w:b w:val="0"/>
          <w:bCs w:val="0"/>
          <w:lang w:val="en-US" w:eastAsia="zh-CN"/>
        </w:rPr>
        <w:t>Relay UE.</w:t>
      </w:r>
    </w:p>
    <w:p>
      <w:pPr>
        <w:rPr>
          <w:rFonts w:hint="default"/>
          <w:b w:val="0"/>
          <w:bCs w:val="0"/>
          <w:lang w:val="en-US" w:eastAsia="zh-CN"/>
        </w:rPr>
      </w:pPr>
      <w:r>
        <w:rPr>
          <w:rFonts w:hint="eastAsia"/>
          <w:b w:val="0"/>
          <w:bCs w:val="0"/>
          <w:lang w:val="en-US" w:eastAsia="zh-CN"/>
        </w:rPr>
        <w:t>-Both two PC5 link quality should be above the threshold, which means the UE is in a proper location to operate as a Relay UE for Source UE and Target UE.</w:t>
      </w:r>
    </w:p>
    <w:p>
      <w:pPr>
        <w:rPr>
          <w:rFonts w:hint="eastAsia"/>
          <w:b/>
          <w:bCs/>
          <w:lang w:val="en-US" w:eastAsia="zh-CN"/>
        </w:rPr>
      </w:pPr>
      <w:r>
        <w:rPr>
          <w:rFonts w:hint="default"/>
          <w:b/>
          <w:bCs/>
          <w:lang w:val="en-US" w:eastAsia="zh-CN"/>
        </w:rPr>
        <w:t>Proposal 5</w:t>
      </w:r>
      <w:r>
        <w:rPr>
          <w:rFonts w:hint="eastAsia"/>
          <w:b/>
          <w:bCs/>
          <w:lang w:val="en-US" w:eastAsia="zh-CN"/>
        </w:rPr>
        <w:t xml:space="preserve">：If a UE can operate/respond to be a Relay UE, it should meet the following Relay UE selection criterions: </w:t>
      </w:r>
    </w:p>
    <w:p>
      <w:pPr>
        <w:pStyle w:val="117"/>
        <w:jc w:val="both"/>
        <w:rPr>
          <w:rFonts w:hint="default"/>
          <w:b/>
          <w:bCs w:val="0"/>
          <w:lang w:val="en-US" w:eastAsia="zh-CN"/>
        </w:rPr>
      </w:pPr>
      <w:r>
        <w:rPr>
          <w:rFonts w:hint="default"/>
          <w:b/>
          <w:bCs w:val="0"/>
          <w:lang w:val="en-US" w:eastAsia="zh-CN"/>
        </w:rPr>
        <w:t>- The neighbour list of Relay UE should not be empty</w:t>
      </w:r>
    </w:p>
    <w:p>
      <w:pPr>
        <w:pStyle w:val="117"/>
        <w:jc w:val="both"/>
        <w:rPr>
          <w:rFonts w:hint="default"/>
          <w:b/>
          <w:bCs w:val="0"/>
          <w:lang w:val="en-US" w:eastAsia="zh-CN"/>
        </w:rPr>
      </w:pPr>
      <w:r>
        <w:rPr>
          <w:rFonts w:hint="default"/>
          <w:b/>
          <w:bCs w:val="0"/>
          <w:lang w:val="en-US" w:eastAsia="zh-CN"/>
        </w:rPr>
        <w:t>-</w:t>
      </w:r>
      <w:r>
        <w:rPr>
          <w:rFonts w:hint="eastAsia"/>
          <w:b/>
          <w:bCs w:val="0"/>
          <w:lang w:val="en-US" w:eastAsia="zh-CN"/>
        </w:rPr>
        <w:t xml:space="preserve"> </w:t>
      </w:r>
      <w:r>
        <w:rPr>
          <w:rFonts w:hint="default"/>
          <w:b/>
          <w:bCs w:val="0"/>
          <w:lang w:val="en-US" w:eastAsia="zh-CN"/>
        </w:rPr>
        <w:t>Both two PC5 link quality should be above the threshold</w:t>
      </w:r>
    </w:p>
    <w:p>
      <w:pPr>
        <w:rPr>
          <w:rFonts w:hint="default"/>
          <w:b/>
          <w:bCs/>
          <w:lang w:val="en-US" w:eastAsia="zh-CN"/>
        </w:rPr>
      </w:pPr>
    </w:p>
    <w:p>
      <w:pPr>
        <w:pStyle w:val="3"/>
        <w:jc w:val="both"/>
        <w:rPr>
          <w:rFonts w:hint="default" w:ascii="Arial" w:hAnsi="Arial" w:cs="Times New Roman"/>
          <w:i w:val="0"/>
          <w:iCs w:val="0"/>
          <w:highlight w:val="none"/>
          <w:u w:val="none"/>
          <w:lang w:val="en-US" w:eastAsia="zh-CN"/>
        </w:rPr>
      </w:pPr>
      <w:r>
        <w:rPr>
          <w:rFonts w:hint="default" w:ascii="Arial" w:hAnsi="Arial" w:cs="Times New Roman"/>
          <w:i w:val="0"/>
          <w:iCs w:val="0"/>
          <w:highlight w:val="none"/>
          <w:u w:val="none"/>
          <w:lang w:val="en-US" w:eastAsia="zh-CN"/>
        </w:rPr>
        <w:t>Relay (re)selection</w:t>
      </w:r>
    </w:p>
    <w:p>
      <w:pPr>
        <w:bidi w:val="0"/>
        <w:rPr>
          <w:rFonts w:hint="eastAsia"/>
          <w:lang w:val="en-US" w:eastAsia="zh-CN"/>
        </w:rPr>
      </w:pPr>
      <w:r>
        <w:rPr>
          <w:rFonts w:hint="eastAsia"/>
          <w:lang w:val="en-US" w:eastAsia="zh-CN"/>
        </w:rPr>
        <w:t xml:space="preserve">When a Source UE tends to communicate with a target UE, it will send a Direct Communication Request or a Solicitation message with the target UE information. If no respond is received from the target UE, or direct PC5 link signal strength between Source UE and target UE is lower than a threshold, the source UE may discover a relay UE to reach the target UE. For relay reselection, U2U Source UE uses SL-RSRP measurement towards the serving relay UE as trigger evaluation when there is data transmission. For no data transmission case, whether to use SL-RSRP or SD-RSRP is left to UE implementation. </w:t>
      </w:r>
    </w:p>
    <w:p>
      <w:pPr>
        <w:pStyle w:val="126"/>
        <w:jc w:val="both"/>
        <w:rPr>
          <w:rFonts w:hint="default" w:ascii="Times New Roman" w:hAnsi="Times New Roman" w:cs="Times New Roman"/>
          <w:b w:val="0"/>
          <w:bCs/>
          <w:sz w:val="22"/>
          <w:szCs w:val="22"/>
          <w:lang w:val="en-US" w:eastAsia="zh-CN" w:bidi="ar-SA"/>
        </w:rPr>
      </w:pPr>
      <w:r>
        <w:rPr>
          <w:rFonts w:hint="eastAsia" w:ascii="Times New Roman" w:hAnsi="Times New Roman" w:cs="Times New Roman"/>
          <w:b w:val="0"/>
          <w:bCs/>
          <w:sz w:val="22"/>
          <w:szCs w:val="22"/>
          <w:lang w:val="en-US" w:eastAsia="zh-CN" w:bidi="ar-SA"/>
        </w:rPr>
        <w:t>The U2U Source UE triggers relay selection in following cases:</w:t>
      </w:r>
    </w:p>
    <w:p>
      <w:pPr>
        <w:pStyle w:val="117"/>
        <w:jc w:val="both"/>
        <w:rPr>
          <w:rFonts w:hint="default" w:ascii="Times New Roman" w:hAnsi="Times New Roman" w:cs="Times New Roman"/>
          <w:b w:val="0"/>
          <w:bCs/>
          <w:sz w:val="22"/>
          <w:szCs w:val="20"/>
          <w:lang w:val="en-US" w:eastAsia="zh-CN" w:bidi="ar-SA"/>
        </w:rPr>
      </w:pPr>
      <w:r>
        <w:rPr>
          <w:rFonts w:hint="default" w:ascii="Times New Roman" w:hAnsi="Times New Roman" w:cs="Times New Roman"/>
          <w:b w:val="0"/>
          <w:bCs/>
          <w:sz w:val="22"/>
          <w:szCs w:val="20"/>
          <w:lang w:val="en-US" w:eastAsia="zh-CN" w:bidi="ar-SA"/>
        </w:rPr>
        <w:t xml:space="preserve">- indicated by upper layer of U2U </w:t>
      </w:r>
      <w:r>
        <w:rPr>
          <w:rFonts w:hint="default" w:cs="Times New Roman"/>
          <w:b w:val="0"/>
          <w:bCs/>
          <w:sz w:val="22"/>
          <w:szCs w:val="20"/>
          <w:lang w:val="en-US" w:eastAsia="zh-CN" w:bidi="ar-SA"/>
        </w:rPr>
        <w:t>Source</w:t>
      </w:r>
      <w:r>
        <w:rPr>
          <w:rFonts w:hint="default" w:ascii="Times New Roman" w:hAnsi="Times New Roman" w:cs="Times New Roman"/>
          <w:b w:val="0"/>
          <w:bCs/>
          <w:sz w:val="22"/>
          <w:szCs w:val="20"/>
          <w:lang w:val="en-US" w:eastAsia="zh-CN" w:bidi="ar-SA"/>
        </w:rPr>
        <w:t xml:space="preserve"> UE.</w:t>
      </w:r>
    </w:p>
    <w:p>
      <w:pPr>
        <w:pStyle w:val="117"/>
        <w:jc w:val="both"/>
        <w:rPr>
          <w:rFonts w:hint="default" w:ascii="Times New Roman" w:hAnsi="Times New Roman" w:cs="Times New Roman"/>
          <w:b w:val="0"/>
          <w:bCs/>
          <w:sz w:val="22"/>
          <w:szCs w:val="20"/>
          <w:lang w:val="en-US" w:eastAsia="zh-CN" w:bidi="ar-SA"/>
        </w:rPr>
      </w:pPr>
      <w:r>
        <w:rPr>
          <w:rFonts w:hint="default" w:ascii="Times New Roman" w:hAnsi="Times New Roman" w:cs="Times New Roman"/>
          <w:b w:val="0"/>
          <w:bCs/>
          <w:sz w:val="22"/>
          <w:szCs w:val="20"/>
          <w:lang w:val="en-US" w:eastAsia="zh-CN" w:bidi="ar-SA"/>
        </w:rPr>
        <w:t xml:space="preserve">- </w:t>
      </w:r>
      <w:r>
        <w:rPr>
          <w:rFonts w:hint="eastAsia" w:cs="Times New Roman"/>
          <w:b w:val="0"/>
          <w:bCs/>
          <w:sz w:val="22"/>
          <w:szCs w:val="20"/>
          <w:lang w:val="en-US" w:eastAsia="zh-CN" w:bidi="ar-SA"/>
        </w:rPr>
        <w:t xml:space="preserve">Direct PC5 signal strength between Source UE and target UE is lower than a threshold. </w:t>
      </w:r>
    </w:p>
    <w:p>
      <w:pPr>
        <w:rPr>
          <w:b w:val="0"/>
          <w:bCs/>
          <w:i/>
          <w:lang w:eastAsia="zh-CN"/>
        </w:rPr>
      </w:pPr>
      <w:r>
        <w:rPr>
          <w:b w:val="0"/>
          <w:bCs/>
        </w:rPr>
        <w:t>The U2</w:t>
      </w:r>
      <w:r>
        <w:rPr>
          <w:rFonts w:hint="eastAsia"/>
          <w:b w:val="0"/>
          <w:bCs/>
          <w:lang w:val="en-US" w:eastAsia="zh-CN"/>
        </w:rPr>
        <w:t>U</w:t>
      </w:r>
      <w:r>
        <w:rPr>
          <w:b w:val="0"/>
          <w:bCs/>
        </w:rPr>
        <w:t xml:space="preserve"> </w:t>
      </w:r>
      <w:r>
        <w:rPr>
          <w:rFonts w:hint="eastAsia"/>
          <w:b w:val="0"/>
          <w:bCs/>
          <w:lang w:val="en-US" w:eastAsia="zh-CN"/>
        </w:rPr>
        <w:t>Source</w:t>
      </w:r>
      <w:r>
        <w:rPr>
          <w:b w:val="0"/>
          <w:bCs/>
        </w:rPr>
        <w:t xml:space="preserve"> UE may trigger </w:t>
      </w:r>
      <w:r>
        <w:rPr>
          <w:rFonts w:hint="eastAsia"/>
          <w:b w:val="0"/>
          <w:bCs/>
          <w:lang w:val="en-US" w:eastAsia="zh-CN"/>
        </w:rPr>
        <w:t>r</w:t>
      </w:r>
      <w:r>
        <w:rPr>
          <w:b w:val="0"/>
          <w:bCs/>
        </w:rPr>
        <w:t>elay reselection in following cases:</w:t>
      </w:r>
    </w:p>
    <w:p>
      <w:pPr>
        <w:pStyle w:val="117"/>
        <w:rPr>
          <w:b w:val="0"/>
          <w:bCs/>
          <w:lang w:val="en-US" w:eastAsia="zh-CN"/>
        </w:rPr>
      </w:pPr>
      <w:r>
        <w:rPr>
          <w:b w:val="0"/>
          <w:bCs/>
          <w:lang w:val="en-US" w:eastAsia="zh-CN"/>
        </w:rPr>
        <w:t>-</w:t>
      </w:r>
      <w:r>
        <w:rPr>
          <w:rFonts w:hint="eastAsia"/>
          <w:b w:val="0"/>
          <w:bCs/>
          <w:lang w:val="en-US" w:eastAsia="zh-CN"/>
        </w:rPr>
        <w:t xml:space="preserve"> </w:t>
      </w:r>
      <w:r>
        <w:rPr>
          <w:b w:val="0"/>
          <w:bCs/>
          <w:lang w:val="en-US" w:eastAsia="zh-CN"/>
        </w:rPr>
        <w:t>PC5 signal strength of current U2</w:t>
      </w:r>
      <w:r>
        <w:rPr>
          <w:rFonts w:hint="default"/>
          <w:b w:val="0"/>
          <w:bCs/>
          <w:lang w:val="en-US" w:eastAsia="zh-CN"/>
        </w:rPr>
        <w:t>U</w:t>
      </w:r>
      <w:r>
        <w:rPr>
          <w:b w:val="0"/>
          <w:bCs/>
          <w:lang w:val="en-US" w:eastAsia="zh-CN"/>
        </w:rPr>
        <w:t xml:space="preserve"> Relay UE is below a (pre)configured signal strength threshold;</w:t>
      </w:r>
    </w:p>
    <w:p>
      <w:pPr>
        <w:pStyle w:val="117"/>
        <w:rPr>
          <w:rFonts w:hint="default" w:eastAsiaTheme="minorEastAsia"/>
          <w:b w:val="0"/>
          <w:bCs/>
          <w:lang w:val="en-US" w:eastAsia="zh-CN"/>
        </w:rPr>
      </w:pPr>
      <w:r>
        <w:rPr>
          <w:rFonts w:hint="default" w:eastAsiaTheme="minorEastAsia"/>
          <w:b w:val="0"/>
          <w:bCs/>
          <w:lang w:val="en-US" w:eastAsia="zh-CN"/>
        </w:rPr>
        <w:t>-</w:t>
      </w:r>
      <w:r>
        <w:rPr>
          <w:rFonts w:hint="eastAsia"/>
          <w:b w:val="0"/>
          <w:bCs/>
          <w:lang w:val="en-US" w:eastAsia="zh-CN"/>
        </w:rPr>
        <w:t xml:space="preserve"> </w:t>
      </w:r>
      <w:r>
        <w:rPr>
          <w:rFonts w:hint="default" w:eastAsiaTheme="minorEastAsia"/>
          <w:b w:val="0"/>
          <w:bCs/>
          <w:lang w:val="en-US" w:eastAsia="zh-CN"/>
        </w:rPr>
        <w:t xml:space="preserve">RLF of PC5 link </w:t>
      </w:r>
      <w:r>
        <w:rPr>
          <w:rFonts w:hint="default"/>
          <w:b w:val="0"/>
          <w:bCs/>
          <w:lang w:val="en-US" w:eastAsia="zh-CN"/>
        </w:rPr>
        <w:t xml:space="preserve">of </w:t>
      </w:r>
      <w:r>
        <w:rPr>
          <w:rFonts w:hint="default" w:eastAsiaTheme="minorEastAsia"/>
          <w:b w:val="0"/>
          <w:bCs/>
          <w:lang w:val="en-US" w:eastAsia="zh-CN"/>
        </w:rPr>
        <w:t>current Relay UE</w:t>
      </w:r>
      <w:r>
        <w:rPr>
          <w:rFonts w:hint="default"/>
          <w:b w:val="0"/>
          <w:bCs/>
          <w:lang w:val="en-US" w:eastAsia="zh-CN"/>
        </w:rPr>
        <w:t xml:space="preserve"> and target UE</w:t>
      </w:r>
      <w:r>
        <w:rPr>
          <w:rFonts w:hint="default" w:eastAsiaTheme="minorEastAsia"/>
          <w:b w:val="0"/>
          <w:bCs/>
          <w:lang w:val="en-US" w:eastAsia="zh-CN"/>
        </w:rPr>
        <w:t xml:space="preserve"> is </w:t>
      </w:r>
      <w:r>
        <w:rPr>
          <w:rFonts w:hint="default"/>
          <w:b w:val="0"/>
          <w:bCs/>
          <w:lang w:val="en-US" w:eastAsia="zh-CN"/>
        </w:rPr>
        <w:t>indicated</w:t>
      </w:r>
      <w:r>
        <w:rPr>
          <w:rFonts w:hint="default" w:eastAsiaTheme="minorEastAsia"/>
          <w:b w:val="0"/>
          <w:bCs/>
          <w:lang w:val="en-US" w:eastAsia="zh-CN"/>
        </w:rPr>
        <w:t xml:space="preserve"> by </w:t>
      </w:r>
      <w:r>
        <w:rPr>
          <w:rFonts w:hint="default"/>
          <w:b w:val="0"/>
          <w:bCs/>
          <w:lang w:val="en-US" w:eastAsia="zh-CN"/>
        </w:rPr>
        <w:t>relay</w:t>
      </w:r>
      <w:r>
        <w:rPr>
          <w:rFonts w:hint="default" w:eastAsiaTheme="minorEastAsia"/>
          <w:b w:val="0"/>
          <w:bCs/>
          <w:lang w:val="en-US" w:eastAsia="zh-CN"/>
        </w:rPr>
        <w:t xml:space="preserve"> UE;  </w:t>
      </w:r>
    </w:p>
    <w:p>
      <w:pPr>
        <w:pStyle w:val="117"/>
        <w:rPr>
          <w:rFonts w:eastAsiaTheme="minorEastAsia"/>
          <w:b w:val="0"/>
          <w:bCs/>
          <w:lang w:val="en-US" w:eastAsia="zh-CN"/>
        </w:rPr>
      </w:pPr>
      <w:r>
        <w:rPr>
          <w:rFonts w:eastAsiaTheme="minorEastAsia"/>
          <w:b w:val="0"/>
          <w:bCs/>
          <w:lang w:val="en-US" w:eastAsia="zh-CN"/>
        </w:rPr>
        <w:t>-</w:t>
      </w:r>
      <w:r>
        <w:rPr>
          <w:rFonts w:hint="eastAsia"/>
          <w:b w:val="0"/>
          <w:bCs/>
          <w:lang w:val="en-US" w:eastAsia="zh-CN"/>
        </w:rPr>
        <w:t xml:space="preserve"> </w:t>
      </w:r>
      <w:r>
        <w:rPr>
          <w:rFonts w:eastAsiaTheme="minorEastAsia"/>
          <w:b w:val="0"/>
          <w:bCs/>
          <w:lang w:val="en-US" w:eastAsia="zh-CN"/>
        </w:rPr>
        <w:t xml:space="preserve">When </w:t>
      </w:r>
      <w:r>
        <w:rPr>
          <w:rFonts w:hint="default"/>
          <w:b w:val="0"/>
          <w:bCs/>
          <w:lang w:val="en-US" w:eastAsia="zh-CN"/>
        </w:rPr>
        <w:t>Source</w:t>
      </w:r>
      <w:r>
        <w:rPr>
          <w:b w:val="0"/>
          <w:bCs/>
          <w:lang w:val="en-US" w:eastAsia="zh-CN"/>
        </w:rPr>
        <w:t xml:space="preserve"> UE </w:t>
      </w:r>
      <w:r>
        <w:rPr>
          <w:rFonts w:eastAsiaTheme="minorEastAsia"/>
          <w:b w:val="0"/>
          <w:bCs/>
          <w:lang w:val="en-US" w:eastAsia="zh-CN"/>
        </w:rPr>
        <w:t>receives a PC5-S link release message from U2</w:t>
      </w:r>
      <w:r>
        <w:rPr>
          <w:rFonts w:hint="default"/>
          <w:b w:val="0"/>
          <w:bCs/>
          <w:lang w:val="en-US" w:eastAsia="zh-CN"/>
        </w:rPr>
        <w:t>U</w:t>
      </w:r>
      <w:r>
        <w:rPr>
          <w:rFonts w:eastAsiaTheme="minorEastAsia"/>
          <w:b w:val="0"/>
          <w:bCs/>
          <w:lang w:val="en-US" w:eastAsia="zh-CN"/>
        </w:rPr>
        <w:t xml:space="preserve"> </w:t>
      </w:r>
      <w:r>
        <w:rPr>
          <w:rFonts w:hint="default"/>
          <w:b w:val="0"/>
          <w:bCs/>
          <w:lang w:val="en-US" w:eastAsia="zh-CN"/>
        </w:rPr>
        <w:t>r</w:t>
      </w:r>
      <w:r>
        <w:rPr>
          <w:rFonts w:eastAsiaTheme="minorEastAsia"/>
          <w:b w:val="0"/>
          <w:bCs/>
          <w:lang w:val="en-US" w:eastAsia="zh-CN"/>
        </w:rPr>
        <w:t>elay UE;</w:t>
      </w:r>
    </w:p>
    <w:p>
      <w:pPr>
        <w:pStyle w:val="117"/>
        <w:rPr>
          <w:rFonts w:hint="default" w:eastAsiaTheme="minorEastAsia"/>
          <w:b w:val="0"/>
          <w:bCs/>
          <w:lang w:val="en-US" w:eastAsia="zh-CN"/>
        </w:rPr>
      </w:pPr>
      <w:r>
        <w:rPr>
          <w:b w:val="0"/>
          <w:bCs/>
          <w:lang w:val="en-US" w:eastAsia="zh-CN"/>
        </w:rPr>
        <w:t>-</w:t>
      </w:r>
      <w:r>
        <w:rPr>
          <w:rFonts w:hint="eastAsia"/>
          <w:b w:val="0"/>
          <w:bCs/>
          <w:lang w:val="en-US" w:eastAsia="zh-CN"/>
        </w:rPr>
        <w:t xml:space="preserve"> </w:t>
      </w:r>
      <w:r>
        <w:rPr>
          <w:rFonts w:hint="default" w:eastAsiaTheme="minorEastAsia"/>
          <w:b w:val="0"/>
          <w:bCs/>
          <w:lang w:val="en-US" w:eastAsia="zh-CN"/>
        </w:rPr>
        <w:t xml:space="preserve">RLF of PC5 link with current Relay UE is detected by </w:t>
      </w:r>
      <w:r>
        <w:rPr>
          <w:rFonts w:hint="default"/>
          <w:b w:val="0"/>
          <w:bCs/>
          <w:lang w:val="en-US" w:eastAsia="zh-CN"/>
        </w:rPr>
        <w:t>Source</w:t>
      </w:r>
      <w:r>
        <w:rPr>
          <w:rFonts w:hint="default" w:eastAsiaTheme="minorEastAsia"/>
          <w:b w:val="0"/>
          <w:bCs/>
          <w:lang w:val="en-US" w:eastAsia="zh-CN"/>
        </w:rPr>
        <w:t xml:space="preserve"> UE</w:t>
      </w:r>
      <w:r>
        <w:rPr>
          <w:rFonts w:hint="default"/>
          <w:b w:val="0"/>
          <w:bCs/>
          <w:lang w:val="en-US" w:eastAsia="zh-CN"/>
        </w:rPr>
        <w:t>;</w:t>
      </w:r>
    </w:p>
    <w:p>
      <w:pPr>
        <w:pStyle w:val="117"/>
        <w:bidi w:val="0"/>
        <w:rPr>
          <w:b w:val="0"/>
          <w:bCs/>
          <w:lang w:val="en-US" w:eastAsia="zh-CN"/>
        </w:rPr>
      </w:pPr>
      <w:r>
        <w:rPr>
          <w:b w:val="0"/>
          <w:bCs/>
          <w:lang w:val="en-US" w:eastAsia="zh-CN"/>
        </w:rPr>
        <w:t>-</w:t>
      </w:r>
      <w:r>
        <w:rPr>
          <w:rFonts w:hint="eastAsia"/>
          <w:b w:val="0"/>
          <w:bCs/>
          <w:lang w:val="en-US" w:eastAsia="zh-CN"/>
        </w:rPr>
        <w:t xml:space="preserve"> </w:t>
      </w:r>
      <w:r>
        <w:rPr>
          <w:b w:val="0"/>
          <w:bCs/>
          <w:lang w:val="en-US" w:eastAsia="zh-CN"/>
        </w:rPr>
        <w:t>Indicated by upper layer.</w:t>
      </w:r>
    </w:p>
    <w:p>
      <w:pPr>
        <w:pStyle w:val="126"/>
        <w:jc w:val="both"/>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6: </w:t>
      </w:r>
      <w:r>
        <w:rPr>
          <w:rFonts w:hint="eastAsia" w:ascii="Times New Roman" w:hAnsi="Times New Roman" w:cs="Times New Roman"/>
          <w:b/>
          <w:bCs/>
          <w:lang w:val="en-US" w:eastAsia="zh-CN"/>
        </w:rPr>
        <w:t>A</w:t>
      </w:r>
      <w:r>
        <w:rPr>
          <w:rFonts w:hint="default" w:ascii="Times New Roman" w:hAnsi="Times New Roman" w:cs="Times New Roman"/>
          <w:b/>
          <w:bCs/>
          <w:lang w:val="en-US" w:eastAsia="zh-CN"/>
        </w:rPr>
        <w:t xml:space="preserve">gree the following </w:t>
      </w:r>
      <w:r>
        <w:rPr>
          <w:rFonts w:hint="eastAsia" w:ascii="Times New Roman" w:hAnsi="Times New Roman" w:cs="Times New Roman"/>
          <w:b/>
          <w:bCs/>
          <w:lang w:val="en-US" w:eastAsia="zh-CN"/>
        </w:rPr>
        <w:t xml:space="preserve">cases for relay selection and reselection: </w:t>
      </w:r>
    </w:p>
    <w:p>
      <w:pPr>
        <w:pStyle w:val="126"/>
        <w:jc w:val="both"/>
        <w:rPr>
          <w:rFonts w:hint="default" w:ascii="Times New Roman" w:hAnsi="Times New Roman" w:cs="Times New Roman"/>
          <w:b/>
          <w:bCs w:val="0"/>
          <w:sz w:val="22"/>
          <w:szCs w:val="22"/>
          <w:lang w:val="en-US" w:eastAsia="zh-CN" w:bidi="ar-SA"/>
        </w:rPr>
      </w:pPr>
      <w:r>
        <w:rPr>
          <w:rFonts w:hint="eastAsia" w:ascii="Times New Roman" w:hAnsi="Times New Roman" w:cs="Times New Roman"/>
          <w:b/>
          <w:bCs w:val="0"/>
          <w:sz w:val="22"/>
          <w:szCs w:val="22"/>
          <w:lang w:val="en-US" w:eastAsia="zh-CN" w:bidi="ar-SA"/>
        </w:rPr>
        <w:t>The U2U Source UE triggers relay selection in following cases:</w:t>
      </w:r>
    </w:p>
    <w:p>
      <w:pPr>
        <w:pStyle w:val="117"/>
        <w:jc w:val="left"/>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w:t>
      </w:r>
      <w:r>
        <w:rPr>
          <w:rFonts w:hint="eastAsia" w:cs="Times New Roman"/>
          <w:b/>
          <w:bCs w:val="0"/>
          <w:sz w:val="22"/>
          <w:szCs w:val="20"/>
          <w:lang w:val="en-US" w:eastAsia="zh-CN" w:bidi="ar-SA"/>
        </w:rPr>
        <w:t xml:space="preserve"> </w:t>
      </w:r>
      <w:r>
        <w:rPr>
          <w:rFonts w:hint="default" w:ascii="Times New Roman" w:hAnsi="Times New Roman" w:cs="Times New Roman"/>
          <w:b/>
          <w:bCs w:val="0"/>
          <w:sz w:val="22"/>
          <w:szCs w:val="20"/>
          <w:lang w:val="en-US" w:eastAsia="zh-CN" w:bidi="ar-SA"/>
        </w:rPr>
        <w:t xml:space="preserve">indicated by upper layer of U2U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w:t>
      </w:r>
    </w:p>
    <w:p>
      <w:pPr>
        <w:pStyle w:val="117"/>
        <w:jc w:val="left"/>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w:t>
      </w:r>
      <w:r>
        <w:rPr>
          <w:rFonts w:hint="default" w:cs="Times New Roman"/>
          <w:b/>
          <w:bCs w:val="0"/>
          <w:sz w:val="22"/>
          <w:szCs w:val="20"/>
          <w:lang w:val="en-US" w:eastAsia="zh-CN" w:bidi="ar-SA"/>
        </w:rPr>
        <w:t xml:space="preserve">Direct PC5 link signal strength between Source UE and target UE is lower than a threshold. </w:t>
      </w:r>
    </w:p>
    <w:p>
      <w:pPr>
        <w:rPr>
          <w:b/>
          <w:bCs w:val="0"/>
          <w:i/>
          <w:lang w:eastAsia="zh-CN"/>
        </w:rPr>
      </w:pPr>
      <w:r>
        <w:rPr>
          <w:b/>
          <w:bCs w:val="0"/>
        </w:rPr>
        <w:t>The U2</w:t>
      </w:r>
      <w:r>
        <w:rPr>
          <w:rFonts w:hint="eastAsia"/>
          <w:b/>
          <w:bCs w:val="0"/>
          <w:lang w:val="en-US" w:eastAsia="zh-CN"/>
        </w:rPr>
        <w:t>U</w:t>
      </w:r>
      <w:r>
        <w:rPr>
          <w:b/>
          <w:bCs w:val="0"/>
        </w:rPr>
        <w:t xml:space="preserve"> </w:t>
      </w:r>
      <w:r>
        <w:rPr>
          <w:rFonts w:hint="eastAsia"/>
          <w:b/>
          <w:bCs w:val="0"/>
          <w:lang w:val="en-US" w:eastAsia="zh-CN"/>
        </w:rPr>
        <w:t>Source</w:t>
      </w:r>
      <w:r>
        <w:rPr>
          <w:b/>
          <w:bCs w:val="0"/>
        </w:rPr>
        <w:t xml:space="preserve"> UE may trigger </w:t>
      </w:r>
      <w:r>
        <w:rPr>
          <w:rFonts w:hint="eastAsia"/>
          <w:b/>
          <w:bCs w:val="0"/>
          <w:lang w:val="en-US" w:eastAsia="zh-CN"/>
        </w:rPr>
        <w:t>r</w:t>
      </w:r>
      <w:r>
        <w:rPr>
          <w:b/>
          <w:bCs w:val="0"/>
        </w:rPr>
        <w:t>elay reselection in following cases:</w:t>
      </w:r>
    </w:p>
    <w:p>
      <w:pPr>
        <w:pStyle w:val="117"/>
        <w:rPr>
          <w:b/>
          <w:bCs w:val="0"/>
          <w:lang w:val="en-US" w:eastAsia="zh-CN"/>
        </w:rPr>
      </w:pPr>
      <w:r>
        <w:rPr>
          <w:b/>
          <w:bCs w:val="0"/>
          <w:lang w:val="en-US" w:eastAsia="zh-CN"/>
        </w:rPr>
        <w:t>-</w:t>
      </w:r>
      <w:r>
        <w:rPr>
          <w:rFonts w:hint="eastAsia"/>
          <w:b/>
          <w:bCs w:val="0"/>
          <w:lang w:val="en-US" w:eastAsia="zh-CN"/>
        </w:rPr>
        <w:t xml:space="preserve"> </w:t>
      </w:r>
      <w:r>
        <w:rPr>
          <w:b/>
          <w:bCs w:val="0"/>
          <w:lang w:val="en-US" w:eastAsia="zh-CN"/>
        </w:rPr>
        <w:t>PC5 signal strength of current U2</w:t>
      </w:r>
      <w:r>
        <w:rPr>
          <w:rFonts w:hint="default"/>
          <w:b/>
          <w:bCs w:val="0"/>
          <w:lang w:val="en-US" w:eastAsia="zh-CN"/>
        </w:rPr>
        <w:t>U</w:t>
      </w:r>
      <w:r>
        <w:rPr>
          <w:b/>
          <w:bCs w:val="0"/>
          <w:lang w:val="en-US" w:eastAsia="zh-CN"/>
        </w:rPr>
        <w:t xml:space="preserve"> Relay UE is below a (pre)configured signal strength threshold;</w:t>
      </w:r>
    </w:p>
    <w:p>
      <w:pPr>
        <w:pStyle w:val="117"/>
        <w:rPr>
          <w:rFonts w:hint="default" w:eastAsiaTheme="minorEastAsia"/>
          <w:b/>
          <w:bCs w:val="0"/>
          <w:highlight w:val="none"/>
          <w:lang w:val="en-US" w:eastAsia="zh-CN"/>
        </w:rPr>
      </w:pPr>
      <w:r>
        <w:rPr>
          <w:rFonts w:hint="default" w:eastAsiaTheme="minorEastAsia"/>
          <w:b/>
          <w:bCs w:val="0"/>
          <w:highlight w:val="none"/>
          <w:lang w:val="en-US" w:eastAsia="zh-CN"/>
        </w:rPr>
        <w:t>-</w:t>
      </w:r>
      <w:r>
        <w:rPr>
          <w:rFonts w:hint="eastAsia"/>
          <w:b/>
          <w:bCs w:val="0"/>
          <w:lang w:val="en-US" w:eastAsia="zh-CN"/>
        </w:rPr>
        <w:t xml:space="preserve"> </w:t>
      </w:r>
      <w:r>
        <w:rPr>
          <w:rFonts w:hint="default" w:eastAsiaTheme="minorEastAsia"/>
          <w:b/>
          <w:bCs w:val="0"/>
          <w:highlight w:val="none"/>
          <w:lang w:val="en-US" w:eastAsia="zh-CN"/>
        </w:rPr>
        <w:t xml:space="preserve">RLF of PC5 link </w:t>
      </w:r>
      <w:r>
        <w:rPr>
          <w:rFonts w:hint="default"/>
          <w:b/>
          <w:bCs w:val="0"/>
          <w:highlight w:val="none"/>
          <w:lang w:val="en-US" w:eastAsia="zh-CN"/>
        </w:rPr>
        <w:t xml:space="preserve">of </w:t>
      </w:r>
      <w:r>
        <w:rPr>
          <w:rFonts w:hint="default" w:eastAsiaTheme="minorEastAsia"/>
          <w:b/>
          <w:bCs w:val="0"/>
          <w:highlight w:val="none"/>
          <w:lang w:val="en-US" w:eastAsia="zh-CN"/>
        </w:rPr>
        <w:t>current Relay UE</w:t>
      </w:r>
      <w:r>
        <w:rPr>
          <w:rFonts w:hint="default"/>
          <w:b/>
          <w:bCs w:val="0"/>
          <w:highlight w:val="none"/>
          <w:lang w:val="en-US" w:eastAsia="zh-CN"/>
        </w:rPr>
        <w:t xml:space="preserve"> and target UE</w:t>
      </w:r>
      <w:r>
        <w:rPr>
          <w:rFonts w:hint="default" w:eastAsiaTheme="minorEastAsia"/>
          <w:b/>
          <w:bCs w:val="0"/>
          <w:highlight w:val="none"/>
          <w:lang w:val="en-US" w:eastAsia="zh-CN"/>
        </w:rPr>
        <w:t xml:space="preserve"> is </w:t>
      </w:r>
      <w:r>
        <w:rPr>
          <w:rFonts w:hint="default"/>
          <w:b/>
          <w:bCs w:val="0"/>
          <w:highlight w:val="none"/>
          <w:lang w:val="en-US" w:eastAsia="zh-CN"/>
        </w:rPr>
        <w:t>indicated</w:t>
      </w:r>
      <w:r>
        <w:rPr>
          <w:rFonts w:hint="default" w:eastAsiaTheme="minorEastAsia"/>
          <w:b/>
          <w:bCs w:val="0"/>
          <w:highlight w:val="none"/>
          <w:lang w:val="en-US" w:eastAsia="zh-CN"/>
        </w:rPr>
        <w:t xml:space="preserve"> by </w:t>
      </w:r>
      <w:r>
        <w:rPr>
          <w:rFonts w:hint="default"/>
          <w:b/>
          <w:bCs w:val="0"/>
          <w:highlight w:val="none"/>
          <w:lang w:val="en-US" w:eastAsia="zh-CN"/>
        </w:rPr>
        <w:t>relay</w:t>
      </w:r>
      <w:r>
        <w:rPr>
          <w:rFonts w:hint="default" w:eastAsiaTheme="minorEastAsia"/>
          <w:b/>
          <w:bCs w:val="0"/>
          <w:highlight w:val="none"/>
          <w:lang w:val="en-US" w:eastAsia="zh-CN"/>
        </w:rPr>
        <w:t xml:space="preserve"> UE;  </w:t>
      </w:r>
    </w:p>
    <w:p>
      <w:pPr>
        <w:pStyle w:val="117"/>
        <w:rPr>
          <w:rFonts w:eastAsiaTheme="minorEastAsia"/>
          <w:b/>
          <w:bCs w:val="0"/>
          <w:lang w:val="en-US" w:eastAsia="zh-CN"/>
        </w:rPr>
      </w:pPr>
      <w:r>
        <w:rPr>
          <w:rFonts w:eastAsiaTheme="minorEastAsia"/>
          <w:b/>
          <w:bCs w:val="0"/>
          <w:lang w:val="en-US" w:eastAsia="zh-CN"/>
        </w:rPr>
        <w:t>-</w:t>
      </w:r>
      <w:r>
        <w:rPr>
          <w:rFonts w:hint="eastAsia"/>
          <w:b/>
          <w:bCs w:val="0"/>
          <w:lang w:val="en-US" w:eastAsia="zh-CN"/>
        </w:rPr>
        <w:t xml:space="preserve"> </w:t>
      </w:r>
      <w:r>
        <w:rPr>
          <w:rFonts w:eastAsiaTheme="minorEastAsia"/>
          <w:b/>
          <w:bCs w:val="0"/>
          <w:lang w:val="en-US" w:eastAsia="zh-CN"/>
        </w:rPr>
        <w:t xml:space="preserve">When </w:t>
      </w:r>
      <w:r>
        <w:rPr>
          <w:rFonts w:hint="default"/>
          <w:b/>
          <w:bCs w:val="0"/>
          <w:lang w:val="en-US" w:eastAsia="zh-CN"/>
        </w:rPr>
        <w:t>Source</w:t>
      </w:r>
      <w:r>
        <w:rPr>
          <w:b/>
          <w:bCs w:val="0"/>
          <w:lang w:val="en-US" w:eastAsia="zh-CN"/>
        </w:rPr>
        <w:t xml:space="preserve"> UE </w:t>
      </w:r>
      <w:r>
        <w:rPr>
          <w:rFonts w:eastAsiaTheme="minorEastAsia"/>
          <w:b/>
          <w:bCs w:val="0"/>
          <w:lang w:val="en-US" w:eastAsia="zh-CN"/>
        </w:rPr>
        <w:t>receives a PC5-S link release message from U2</w:t>
      </w:r>
      <w:r>
        <w:rPr>
          <w:rFonts w:hint="default"/>
          <w:b/>
          <w:bCs w:val="0"/>
          <w:lang w:val="en-US" w:eastAsia="zh-CN"/>
        </w:rPr>
        <w:t>U</w:t>
      </w:r>
      <w:r>
        <w:rPr>
          <w:rFonts w:eastAsiaTheme="minorEastAsia"/>
          <w:b/>
          <w:bCs w:val="0"/>
          <w:lang w:val="en-US" w:eastAsia="zh-CN"/>
        </w:rPr>
        <w:t xml:space="preserve"> </w:t>
      </w:r>
      <w:r>
        <w:rPr>
          <w:rFonts w:hint="default"/>
          <w:b/>
          <w:bCs w:val="0"/>
          <w:lang w:val="en-US" w:eastAsia="zh-CN"/>
        </w:rPr>
        <w:t>r</w:t>
      </w:r>
      <w:r>
        <w:rPr>
          <w:rFonts w:eastAsiaTheme="minorEastAsia"/>
          <w:b/>
          <w:bCs w:val="0"/>
          <w:lang w:val="en-US" w:eastAsia="zh-CN"/>
        </w:rPr>
        <w:t>elay UE;</w:t>
      </w:r>
    </w:p>
    <w:p>
      <w:pPr>
        <w:pStyle w:val="117"/>
        <w:rPr>
          <w:rFonts w:hint="default" w:eastAsiaTheme="minorEastAsia"/>
          <w:b/>
          <w:bCs w:val="0"/>
          <w:highlight w:val="none"/>
          <w:lang w:val="en-US" w:eastAsia="zh-CN"/>
        </w:rPr>
      </w:pPr>
      <w:r>
        <w:rPr>
          <w:b/>
          <w:bCs w:val="0"/>
          <w:lang w:val="en-US" w:eastAsia="zh-CN"/>
        </w:rPr>
        <w:t>-</w:t>
      </w:r>
      <w:r>
        <w:rPr>
          <w:rFonts w:hint="eastAsia"/>
          <w:b/>
          <w:bCs w:val="0"/>
          <w:lang w:val="en-US" w:eastAsia="zh-CN"/>
        </w:rPr>
        <w:t xml:space="preserve"> </w:t>
      </w:r>
      <w:r>
        <w:rPr>
          <w:rFonts w:hint="default" w:eastAsiaTheme="minorEastAsia"/>
          <w:b/>
          <w:bCs w:val="0"/>
          <w:highlight w:val="none"/>
          <w:lang w:val="en-US" w:eastAsia="zh-CN"/>
        </w:rPr>
        <w:t xml:space="preserve">RLF of PC5 link with current Relay UE is detected by </w:t>
      </w:r>
      <w:r>
        <w:rPr>
          <w:rFonts w:hint="default"/>
          <w:b/>
          <w:bCs w:val="0"/>
          <w:highlight w:val="none"/>
          <w:lang w:val="en-US" w:eastAsia="zh-CN"/>
        </w:rPr>
        <w:t>Source</w:t>
      </w:r>
      <w:r>
        <w:rPr>
          <w:rFonts w:hint="default" w:eastAsiaTheme="minorEastAsia"/>
          <w:b/>
          <w:bCs w:val="0"/>
          <w:highlight w:val="none"/>
          <w:lang w:val="en-US" w:eastAsia="zh-CN"/>
        </w:rPr>
        <w:t xml:space="preserve"> UE</w:t>
      </w:r>
      <w:r>
        <w:rPr>
          <w:rFonts w:hint="default"/>
          <w:b/>
          <w:bCs w:val="0"/>
          <w:highlight w:val="none"/>
          <w:lang w:val="en-US" w:eastAsia="zh-CN"/>
        </w:rPr>
        <w:t>;</w:t>
      </w:r>
    </w:p>
    <w:p>
      <w:pPr>
        <w:pStyle w:val="117"/>
        <w:bidi w:val="0"/>
        <w:rPr>
          <w:b/>
          <w:bCs w:val="0"/>
          <w:lang w:val="en-US" w:eastAsia="zh-CN"/>
        </w:rPr>
      </w:pPr>
      <w:r>
        <w:rPr>
          <w:b/>
          <w:bCs w:val="0"/>
          <w:lang w:val="en-US" w:eastAsia="zh-CN"/>
        </w:rPr>
        <w:t>-</w:t>
      </w:r>
      <w:r>
        <w:rPr>
          <w:rFonts w:hint="eastAsia"/>
          <w:b/>
          <w:bCs w:val="0"/>
          <w:lang w:val="en-US" w:eastAsia="zh-CN"/>
        </w:rPr>
        <w:t xml:space="preserve"> </w:t>
      </w:r>
      <w:r>
        <w:rPr>
          <w:b/>
          <w:bCs w:val="0"/>
          <w:lang w:val="en-US" w:eastAsia="zh-CN"/>
        </w:rPr>
        <w:t>Indicated by upper layer.</w:t>
      </w:r>
    </w:p>
    <w:p>
      <w:pPr>
        <w:pStyle w:val="117"/>
        <w:bidi w:val="0"/>
        <w:rPr>
          <w:rFonts w:hint="default"/>
          <w:lang w:val="en-US" w:eastAsia="zh-CN"/>
        </w:rPr>
      </w:pPr>
    </w:p>
    <w:p>
      <w:pPr>
        <w:pStyle w:val="3"/>
        <w:jc w:val="both"/>
        <w:rPr>
          <w:rFonts w:hint="default" w:ascii="Arial" w:hAnsi="Arial" w:cs="Times New Roman"/>
          <w:i w:val="0"/>
          <w:iCs w:val="0"/>
          <w:u w:val="none"/>
          <w:lang w:val="en-US" w:eastAsia="zh-CN"/>
        </w:rPr>
      </w:pPr>
      <w:r>
        <w:rPr>
          <w:rFonts w:hint="default" w:ascii="Arial" w:hAnsi="Arial" w:cs="Times New Roman"/>
          <w:i w:val="0"/>
          <w:iCs w:val="0"/>
          <w:u w:val="none"/>
          <w:lang w:val="en-US" w:eastAsia="zh-CN"/>
        </w:rPr>
        <w:t>Adaptation Layer</w:t>
      </w:r>
    </w:p>
    <w:p>
      <w:pPr>
        <w:bidi w:val="0"/>
        <w:rPr>
          <w:rFonts w:hint="eastAsia"/>
          <w:lang w:val="en-US" w:eastAsia="zh-CN"/>
        </w:rPr>
      </w:pPr>
      <w:r>
        <w:rPr>
          <w:rFonts w:hint="eastAsia"/>
          <w:lang w:val="en-US" w:eastAsia="zh-CN"/>
        </w:rPr>
        <w:t xml:space="preserve">The </w:t>
      </w:r>
      <w:r>
        <w:rPr>
          <w:rFonts w:hint="eastAsia"/>
          <w:lang w:val="en-GB" w:eastAsia="en-US"/>
        </w:rPr>
        <w:fldChar w:fldCharType="begin"/>
      </w:r>
      <w:r>
        <w:rPr>
          <w:rFonts w:hint="eastAsia"/>
          <w:lang w:val="en-GB" w:eastAsia="en-US"/>
        </w:rPr>
        <w:instrText xml:space="preserve"> HYPERLINK "C:/APP/Dict/9.0.4.0/resultui/html/index.html" \l "/javascript:;" </w:instrText>
      </w:r>
      <w:r>
        <w:rPr>
          <w:rFonts w:hint="eastAsia"/>
          <w:lang w:val="en-GB" w:eastAsia="en-US"/>
        </w:rPr>
        <w:fldChar w:fldCharType="separate"/>
      </w:r>
      <w:r>
        <w:rPr>
          <w:rFonts w:hint="eastAsia"/>
          <w:lang w:val="en-GB" w:eastAsia="en-US"/>
        </w:rPr>
        <w:t>topological structure</w:t>
      </w:r>
      <w:r>
        <w:rPr>
          <w:rFonts w:hint="eastAsia"/>
          <w:lang w:val="en-GB" w:eastAsia="en-US"/>
        </w:rPr>
        <w:fldChar w:fldCharType="end"/>
      </w:r>
      <w:r>
        <w:rPr>
          <w:rFonts w:hint="eastAsia"/>
          <w:lang w:val="en-US" w:eastAsia="zh-CN"/>
        </w:rPr>
        <w:t xml:space="preserve"> of UE to UE SL relay should be discussed before we design the adaptation layer for U2U relay, which has impacts on adaptation layer function design. As noted in the WID, </w:t>
      </w:r>
      <w:r>
        <w:rPr>
          <w:rFonts w:hint="eastAsia"/>
          <w:lang w:val="en-US" w:eastAsia="ko-KR"/>
        </w:rPr>
        <w:t>A Source UE is connected to only a single relay UE at a given time for a given destination UE.</w:t>
      </w:r>
      <w:r>
        <w:rPr>
          <w:rFonts w:hint="eastAsia"/>
          <w:lang w:val="en-US" w:eastAsia="zh-CN"/>
        </w:rPr>
        <w:t xml:space="preserve"> We clarify that further, the scenario that one or more Source UEs connect to one target UE </w:t>
      </w:r>
      <w:r>
        <w:rPr>
          <w:rFonts w:hint="default"/>
          <w:lang w:val="en-US" w:eastAsia="zh-CN"/>
        </w:rPr>
        <w:t>via</w:t>
      </w:r>
      <w:r>
        <w:rPr>
          <w:rFonts w:hint="eastAsia"/>
          <w:lang w:val="en-US" w:eastAsia="zh-CN"/>
        </w:rPr>
        <w:t xml:space="preserve"> one relay UE is supported, and the scenario that one Source UE connect</w:t>
      </w:r>
      <w:r>
        <w:rPr>
          <w:rFonts w:hint="default"/>
          <w:lang w:val="en-US" w:eastAsia="zh-CN"/>
        </w:rPr>
        <w:t>s</w:t>
      </w:r>
      <w:r>
        <w:rPr>
          <w:rFonts w:hint="eastAsia"/>
          <w:lang w:val="en-US" w:eastAsia="zh-CN"/>
        </w:rPr>
        <w:t xml:space="preserve"> to more than one target UE </w:t>
      </w:r>
      <w:r>
        <w:rPr>
          <w:rFonts w:hint="default"/>
          <w:lang w:val="en-US" w:eastAsia="zh-CN"/>
        </w:rPr>
        <w:t>via</w:t>
      </w:r>
      <w:r>
        <w:rPr>
          <w:rFonts w:hint="eastAsia"/>
          <w:lang w:val="en-US" w:eastAsia="zh-CN"/>
        </w:rPr>
        <w:t xml:space="preserve"> one relay UE is not supported in this release. </w:t>
      </w:r>
    </w:p>
    <w:p>
      <w:pPr>
        <w:pStyle w:val="126"/>
        <w:jc w:val="both"/>
        <w:rPr>
          <w:rFonts w:hint="eastAsia" w:ascii="Times New Roman" w:hAnsi="Times New Roman" w:cs="Times New Roman"/>
          <w:b/>
          <w:bCs/>
          <w:sz w:val="22"/>
          <w:szCs w:val="20"/>
          <w:lang w:val="en-US" w:eastAsia="zh-CN" w:bidi="ar-SA"/>
        </w:rPr>
      </w:pPr>
      <w:r>
        <w:rPr>
          <w:rFonts w:hint="eastAsia" w:ascii="Times New Roman" w:hAnsi="Times New Roman" w:cs="Times New Roman" w:eastAsiaTheme="minorEastAsia"/>
          <w:b/>
          <w:bCs/>
          <w:sz w:val="22"/>
          <w:szCs w:val="20"/>
          <w:lang w:val="en-US" w:eastAsia="zh-CN" w:bidi="ar-SA"/>
        </w:rPr>
        <w:t xml:space="preserve">Proposal </w:t>
      </w:r>
      <w:r>
        <w:rPr>
          <w:rFonts w:hint="default" w:ascii="Times New Roman" w:hAnsi="Times New Roman" w:cs="Times New Roman"/>
          <w:b/>
          <w:bCs/>
          <w:sz w:val="22"/>
          <w:szCs w:val="20"/>
          <w:lang w:val="en-US" w:eastAsia="zh-CN" w:bidi="ar-SA"/>
        </w:rPr>
        <w:t>7</w:t>
      </w:r>
      <w:r>
        <w:rPr>
          <w:rFonts w:hint="eastAsia" w:ascii="Times New Roman" w:hAnsi="Times New Roman" w:cs="Times New Roman" w:eastAsiaTheme="minorEastAsia"/>
          <w:b/>
          <w:bCs/>
          <w:sz w:val="22"/>
          <w:szCs w:val="20"/>
          <w:lang w:val="en-US" w:eastAsia="zh-CN" w:bidi="ar-SA"/>
        </w:rPr>
        <w:t>:</w:t>
      </w:r>
      <w:r>
        <w:rPr>
          <w:rFonts w:hint="eastAsia" w:ascii="Times New Roman" w:hAnsi="Times New Roman" w:cs="Times New Roman"/>
          <w:b/>
          <w:bCs/>
          <w:sz w:val="22"/>
          <w:szCs w:val="20"/>
          <w:lang w:val="en-US" w:eastAsia="zh-CN" w:bidi="ar-SA"/>
        </w:rPr>
        <w:t xml:space="preserve"> Kindly ask RAN2 to agree with the work assumption for U2U relay as follow:</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or more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UEs connect to one target UE with one relay UE is supported</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 connect to more than one target UE with one relay UE is not supported in this release. </w:t>
      </w:r>
    </w:p>
    <w:p>
      <w:pPr>
        <w:bidi w:val="0"/>
        <w:rPr>
          <w:rFonts w:hint="eastAsia"/>
          <w:lang w:val="en-US" w:eastAsia="zh-CN"/>
        </w:rPr>
      </w:pPr>
      <w:r>
        <w:rPr>
          <w:rFonts w:hint="eastAsia"/>
          <w:lang w:val="en-US" w:eastAsia="zh-CN"/>
        </w:rPr>
        <w:t>With the work assumption, the functions of the adap</w:t>
      </w:r>
      <w:r>
        <w:rPr>
          <w:rFonts w:hint="default"/>
          <w:lang w:val="en-US" w:eastAsia="zh-CN"/>
        </w:rPr>
        <w:t>ta</w:t>
      </w:r>
      <w:r>
        <w:rPr>
          <w:rFonts w:hint="eastAsia"/>
          <w:lang w:val="en-US" w:eastAsia="zh-CN"/>
        </w:rPr>
        <w:t>tion layer can described</w:t>
      </w:r>
      <w:r>
        <w:rPr>
          <w:rFonts w:hint="default"/>
          <w:lang w:val="en-US" w:eastAsia="zh-CN"/>
        </w:rPr>
        <w:t xml:space="preserve"> as follow</w:t>
      </w:r>
      <w:r>
        <w:rPr>
          <w:rFonts w:hint="eastAsia"/>
          <w:lang w:val="en-US" w:eastAsia="zh-CN"/>
        </w:rPr>
        <w:t>:</w:t>
      </w:r>
    </w:p>
    <w:p>
      <w:pPr>
        <w:pStyle w:val="117"/>
      </w:pPr>
      <w:r>
        <w:rPr>
          <w:rFonts w:hint="eastAsia"/>
          <w:lang w:val="en-US" w:eastAsia="zh-CN"/>
        </w:rPr>
        <w:t>-  S</w:t>
      </w:r>
      <w:r>
        <w:t xml:space="preserve">upport N:1 mapping by first hop PC5 adaptation layer between </w:t>
      </w:r>
      <w:r>
        <w:rPr>
          <w:rFonts w:hint="default"/>
          <w:lang w:val="en-US"/>
        </w:rPr>
        <w:t xml:space="preserve">multiple </w:t>
      </w:r>
      <w:r>
        <w:t xml:space="preserve">Source UE SL Radio Bearers and first hop </w:t>
      </w:r>
      <w:r>
        <w:rPr>
          <w:rFonts w:hint="default"/>
          <w:lang w:val="en-US"/>
        </w:rPr>
        <w:t xml:space="preserve">multiple </w:t>
      </w:r>
      <w:r>
        <w:t>PC5 RLC channels for relaying.</w:t>
      </w:r>
    </w:p>
    <w:p>
      <w:pPr>
        <w:pStyle w:val="117"/>
        <w:rPr>
          <w:rFonts w:hint="eastAsia" w:eastAsiaTheme="minorEastAsia"/>
          <w:lang w:val="en-US" w:eastAsia="zh-CN"/>
        </w:rPr>
      </w:pPr>
      <w:r>
        <w:rPr>
          <w:rFonts w:hint="eastAsia"/>
          <w:lang w:val="en-US" w:eastAsia="zh-CN"/>
        </w:rPr>
        <w:t>-  S</w:t>
      </w:r>
      <w:r>
        <w:t>upport N:1 bearer mapping between multiple ingress PC5 RLC channels over first PC5 hop and one egress PC5 RLC channel over second PC5 hop</w:t>
      </w:r>
      <w:r>
        <w:rPr>
          <w:rFonts w:hint="eastAsia"/>
          <w:lang w:val="en-US" w:eastAsia="zh-CN"/>
        </w:rPr>
        <w:t>.</w:t>
      </w:r>
    </w:p>
    <w:p>
      <w:pPr>
        <w:pStyle w:val="117"/>
      </w:pPr>
      <w:r>
        <w:rPr>
          <w:rFonts w:hint="eastAsia"/>
          <w:lang w:val="en-US" w:eastAsia="zh-CN"/>
        </w:rPr>
        <w:t>-  S</w:t>
      </w:r>
      <w:r>
        <w:t>upport the Source UE identification function.</w:t>
      </w:r>
    </w:p>
    <w:p>
      <w:pPr>
        <w:pStyle w:val="117"/>
        <w:rPr>
          <w:rFonts w:hint="eastAsia" w:eastAsiaTheme="minorEastAsia"/>
          <w:lang w:val="en-US" w:eastAsia="zh-CN"/>
        </w:rPr>
      </w:pPr>
      <w:r>
        <w:rPr>
          <w:rFonts w:hint="eastAsia"/>
          <w:lang w:val="en-US" w:eastAsia="zh-CN"/>
        </w:rPr>
        <w:t xml:space="preserve">-  Support </w:t>
      </w:r>
      <w:r>
        <w:t>end-to-end Radio Bearer</w:t>
      </w:r>
      <w:r>
        <w:rPr>
          <w:rFonts w:hint="eastAsia"/>
          <w:lang w:val="en-US" w:eastAsia="zh-CN"/>
        </w:rPr>
        <w:t xml:space="preserve"> </w:t>
      </w:r>
      <w:r>
        <w:t>identification function</w:t>
      </w:r>
      <w:r>
        <w:rPr>
          <w:rFonts w:hint="eastAsia"/>
          <w:lang w:val="en-US" w:eastAsia="zh-CN"/>
        </w:rPr>
        <w:t>.</w:t>
      </w:r>
    </w:p>
    <w:p>
      <w:pPr>
        <w:bidi w:val="0"/>
        <w:rPr>
          <w:rFonts w:hint="default"/>
          <w:lang w:val="en-US" w:eastAsia="zh-CN"/>
        </w:rPr>
      </w:pPr>
      <w:r>
        <w:rPr>
          <w:rFonts w:hint="eastAsia"/>
          <w:lang w:val="en-US" w:eastAsia="zh-CN"/>
        </w:rPr>
        <w:t xml:space="preserve">Considering the </w:t>
      </w:r>
      <w:r>
        <w:rPr>
          <w:rFonts w:hint="eastAsia"/>
          <w:lang w:val="en-GB" w:eastAsia="en-US"/>
        </w:rPr>
        <w:fldChar w:fldCharType="begin"/>
      </w:r>
      <w:r>
        <w:rPr>
          <w:rFonts w:hint="eastAsia"/>
          <w:lang w:val="en-GB" w:eastAsia="en-US"/>
        </w:rPr>
        <w:instrText xml:space="preserve"> HYPERLINK "C:/APP/Dict/9.0.4.0/resultui/html/index.html" \l "/javascript:;" </w:instrText>
      </w:r>
      <w:r>
        <w:rPr>
          <w:rFonts w:hint="eastAsia"/>
          <w:lang w:val="en-GB" w:eastAsia="en-US"/>
        </w:rPr>
        <w:fldChar w:fldCharType="separate"/>
      </w:r>
      <w:r>
        <w:rPr>
          <w:rFonts w:hint="eastAsia"/>
          <w:lang w:val="en-GB" w:eastAsia="en-US"/>
        </w:rPr>
        <w:t>topological structure</w:t>
      </w:r>
      <w:r>
        <w:rPr>
          <w:rFonts w:hint="eastAsia"/>
          <w:lang w:val="en-GB" w:eastAsia="en-US"/>
        </w:rPr>
        <w:fldChar w:fldCharType="end"/>
      </w:r>
      <w:r>
        <w:rPr>
          <w:rFonts w:hint="eastAsia"/>
          <w:lang w:val="en-US" w:eastAsia="zh-CN"/>
        </w:rPr>
        <w:t xml:space="preserve"> of U2U relay and functionality of adaptation layer, Radio Bearer identification and Source UE identity should be contained in adaptation layer header. Whether target UE ID is needed should be further discussed. </w:t>
      </w:r>
    </w:p>
    <w:p>
      <w:pPr>
        <w:pStyle w:val="117"/>
        <w:ind w:left="0" w:leftChars="0" w:firstLine="0" w:firstLineChars="0"/>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8</w:t>
      </w:r>
      <w:r>
        <w:rPr>
          <w:rFonts w:hint="eastAsia" w:ascii="Times New Roman" w:hAnsi="Times New Roman"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Support the following functions on adap</w:t>
      </w:r>
      <w:r>
        <w:rPr>
          <w:rFonts w:hint="default" w:cs="Times New Roman"/>
          <w:b/>
          <w:bCs w:val="0"/>
          <w:sz w:val="22"/>
          <w:szCs w:val="20"/>
          <w:highlight w:val="none"/>
          <w:lang w:val="en-US" w:eastAsia="zh-CN" w:bidi="ar-SA"/>
        </w:rPr>
        <w:t>ta</w:t>
      </w:r>
      <w:r>
        <w:rPr>
          <w:rFonts w:hint="eastAsia" w:cs="Times New Roman"/>
          <w:b/>
          <w:bCs w:val="0"/>
          <w:sz w:val="22"/>
          <w:szCs w:val="20"/>
          <w:highlight w:val="none"/>
          <w:lang w:val="en-US" w:eastAsia="zh-CN" w:bidi="ar-SA"/>
        </w:rPr>
        <w:t>tion layer for U2U relay:</w:t>
      </w:r>
    </w:p>
    <w:p>
      <w:pPr>
        <w:pStyle w:val="117"/>
        <w:rPr>
          <w:b/>
          <w:bCs/>
        </w:rPr>
      </w:pPr>
      <w:r>
        <w:rPr>
          <w:rFonts w:hint="eastAsia"/>
          <w:b/>
          <w:bCs/>
          <w:lang w:val="en-US" w:eastAsia="zh-CN"/>
        </w:rPr>
        <w:t>-  S</w:t>
      </w:r>
      <w:r>
        <w:rPr>
          <w:b/>
          <w:bCs/>
        </w:rPr>
        <w:t>upport N:1 mapping by first hop PC5 adaptation layer between Source UE SL Radio Bearers and first hop PC5 RLC channels for relaying.</w:t>
      </w:r>
    </w:p>
    <w:p>
      <w:pPr>
        <w:pStyle w:val="117"/>
        <w:rPr>
          <w:rFonts w:hint="eastAsia" w:eastAsiaTheme="minorEastAsia"/>
          <w:b/>
          <w:bCs/>
          <w:lang w:val="en-US" w:eastAsia="zh-CN"/>
        </w:rPr>
      </w:pPr>
      <w:r>
        <w:rPr>
          <w:rFonts w:hint="eastAsia"/>
          <w:b/>
          <w:bCs/>
          <w:lang w:val="en-US" w:eastAsia="zh-CN"/>
        </w:rPr>
        <w:t>-  S</w:t>
      </w:r>
      <w:r>
        <w:rPr>
          <w:b/>
          <w:bCs/>
        </w:rPr>
        <w:t>upport N:1 bearer mapping between multiple ingress PC5 RLC channels over first PC5 hop and one egress PC5 RLC channel over second PC5 hop</w:t>
      </w:r>
      <w:r>
        <w:rPr>
          <w:rFonts w:hint="eastAsia"/>
          <w:b/>
          <w:bCs/>
          <w:lang w:val="en-US" w:eastAsia="zh-CN"/>
        </w:rPr>
        <w:t>.</w:t>
      </w:r>
    </w:p>
    <w:p>
      <w:pPr>
        <w:pStyle w:val="117"/>
        <w:rPr>
          <w:b/>
          <w:bCs/>
        </w:rPr>
      </w:pPr>
      <w:r>
        <w:rPr>
          <w:rFonts w:hint="eastAsia"/>
          <w:b/>
          <w:bCs/>
          <w:lang w:val="en-US" w:eastAsia="zh-CN"/>
        </w:rPr>
        <w:t>-  S</w:t>
      </w:r>
      <w:r>
        <w:rPr>
          <w:b/>
          <w:bCs/>
        </w:rPr>
        <w:t>upport the Source UE identification function.</w:t>
      </w:r>
    </w:p>
    <w:p>
      <w:pPr>
        <w:pStyle w:val="117"/>
        <w:rPr>
          <w:rFonts w:hint="eastAsia" w:eastAsiaTheme="minorEastAsia"/>
          <w:b/>
          <w:bCs/>
          <w:lang w:val="en-US" w:eastAsia="zh-CN"/>
        </w:rPr>
      </w:pPr>
      <w:r>
        <w:rPr>
          <w:rFonts w:hint="eastAsia"/>
          <w:b/>
          <w:bCs/>
          <w:lang w:val="en-US" w:eastAsia="zh-CN"/>
        </w:rPr>
        <w:t xml:space="preserve">-  Support </w:t>
      </w:r>
      <w:r>
        <w:rPr>
          <w:b/>
          <w:bCs/>
        </w:rPr>
        <w:t>end-to-end Radio Bearer</w:t>
      </w:r>
      <w:r>
        <w:rPr>
          <w:rFonts w:hint="eastAsia"/>
          <w:b/>
          <w:bCs/>
          <w:lang w:val="en-US" w:eastAsia="zh-CN"/>
        </w:rPr>
        <w:t xml:space="preserve"> </w:t>
      </w:r>
      <w:r>
        <w:rPr>
          <w:b/>
          <w:bCs/>
        </w:rPr>
        <w:t>identification function</w:t>
      </w:r>
      <w:r>
        <w:rPr>
          <w:rFonts w:hint="eastAsia"/>
          <w:b/>
          <w:bCs/>
          <w:lang w:val="en-US" w:eastAsia="zh-CN"/>
        </w:rPr>
        <w:t>.</w:t>
      </w:r>
    </w:p>
    <w:p>
      <w:pPr>
        <w:bidi w:val="0"/>
        <w:rPr>
          <w:rFonts w:hint="default"/>
          <w:b/>
          <w:bCs/>
          <w:lang w:val="en-US" w:eastAsia="zh-CN"/>
        </w:rPr>
      </w:pPr>
      <w:r>
        <w:rPr>
          <w:rFonts w:hint="default"/>
          <w:b/>
          <w:bCs/>
          <w:lang w:val="en-US" w:eastAsia="zh-CN"/>
        </w:rPr>
        <w:t>Proposal 9: Radio Bearer identification and Source UE identification and Source UE identity should be contained in adaptation layer header. FFS whether including target UE ID.</w:t>
      </w:r>
    </w:p>
    <w:p>
      <w:pPr>
        <w:bidi w:val="0"/>
        <w:rPr>
          <w:rFonts w:hint="default"/>
          <w:lang w:val="en-US" w:eastAsia="zh-CN"/>
        </w:rPr>
      </w:pPr>
      <w:r>
        <w:rPr>
          <w:rFonts w:hint="default"/>
          <w:lang w:val="en-US" w:eastAsia="zh-CN"/>
        </w:rPr>
        <w:t>Based on the N:1 mapping work assumption above, it is possible to exist many Source UE and only one Relay UE in U2U Relay scenario. Thus, for SRAP layer, it is necessary to discuss how to allocate local UE ID for Adaptation layer. For different discovery models, we think the allocation operations may be different. The specific assmuptions are shown as below:</w:t>
      </w:r>
    </w:p>
    <w:p>
      <w:pPr>
        <w:bidi w:val="0"/>
        <w:rPr>
          <w:rFonts w:hint="default"/>
          <w:lang w:val="en-US" w:eastAsia="zh-CN"/>
        </w:rPr>
      </w:pPr>
      <w:r>
        <w:rPr>
          <w:rFonts w:hint="default"/>
          <w:lang w:val="en-US" w:eastAsia="zh-CN"/>
        </w:rPr>
        <w:t>For Discovery model A/model B in R18 U2U Relay, the communication procedure is shown in Figure 2.3.1 below from TR23.700-33 clause 6.33.2.2[3]. Since the discovery and (re)selection operations are separate in Discovery model A/model B, we suggest the Target UE to allocate local UE ID after the PC5 connection establishment procedure. That means when the source UE sends a direct communication request via the Relay UE, the target UE respond to source UE including a local UE ID in Step 6 vai the Relay UE.</w:t>
      </w:r>
    </w:p>
    <w:p>
      <w:pPr>
        <w:bidi w:val="0"/>
        <w:jc w:val="center"/>
        <w:rPr>
          <w:rFonts w:hint="default"/>
          <w:lang w:val="en-US" w:eastAsia="zh-CN"/>
        </w:rPr>
      </w:pPr>
      <w:r>
        <w:rPr>
          <w:rFonts w:hint="default"/>
          <w:lang w:val="en-US" w:eastAsia="zh-CN"/>
        </w:rPr>
        <w:drawing>
          <wp:inline distT="0" distB="0" distL="114300" distR="114300">
            <wp:extent cx="3689985" cy="2918460"/>
            <wp:effectExtent l="0" t="0" r="13335" b="7620"/>
            <wp:docPr id="2" name="图片 2" descr="ba0523e807b6bcc1e2d7c61d9d099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a0523e807b6bcc1e2d7c61d9d099ba"/>
                    <pic:cNvPicPr>
                      <a:picLocks noChangeAspect="1"/>
                    </pic:cNvPicPr>
                  </pic:nvPicPr>
                  <pic:blipFill>
                    <a:blip r:embed="rId9"/>
                    <a:stretch>
                      <a:fillRect/>
                    </a:stretch>
                  </pic:blipFill>
                  <pic:spPr>
                    <a:xfrm>
                      <a:off x="0" y="0"/>
                      <a:ext cx="3689985" cy="2918460"/>
                    </a:xfrm>
                    <a:prstGeom prst="rect">
                      <a:avLst/>
                    </a:prstGeom>
                  </pic:spPr>
                </pic:pic>
              </a:graphicData>
            </a:graphic>
          </wp:inline>
        </w:drawing>
      </w:r>
    </w:p>
    <w:p>
      <w:pPr>
        <w:bidi w:val="0"/>
        <w:jc w:val="center"/>
        <w:rPr>
          <w:rFonts w:hint="default"/>
          <w:lang w:val="en-US" w:eastAsia="zh-CN"/>
        </w:rPr>
      </w:pPr>
      <w:r>
        <w:rPr>
          <w:rFonts w:hint="default"/>
          <w:lang w:val="en-US" w:eastAsia="zh-CN"/>
        </w:rPr>
        <w:t>Figure 2.3.1: Procedure for Layer-2 UE-to-UE Relay communication</w:t>
      </w:r>
    </w:p>
    <w:p>
      <w:pPr>
        <w:bidi w:val="0"/>
        <w:rPr>
          <w:rFonts w:hint="default"/>
          <w:lang w:val="en-US" w:eastAsia="zh-CN"/>
        </w:rPr>
      </w:pPr>
      <w:r>
        <w:rPr>
          <w:rFonts w:hint="default"/>
          <w:lang w:val="en-US" w:eastAsia="zh-CN"/>
        </w:rPr>
        <w:t>For the integrated PC5 unicast link establishment procedure, the source UE directly sends direct communication request without Discovery or Selection procedure. The communication procedure is shown in Figure 2.3.2 below from TR23.700-33 clause 6.1. In this scenario, we think there are three potential ways to allocate local UE ID for the source UE:</w:t>
      </w:r>
    </w:p>
    <w:p>
      <w:pPr>
        <w:bidi w:val="0"/>
        <w:rPr>
          <w:rFonts w:hint="default"/>
          <w:lang w:val="en-US" w:eastAsia="zh-CN"/>
        </w:rPr>
      </w:pPr>
      <w:r>
        <w:rPr>
          <w:rFonts w:hint="default"/>
          <w:lang w:val="en-US" w:eastAsia="zh-CN"/>
        </w:rPr>
        <w:t>Option 1: Relay UE to allocate local UE ID in step 3 and send it through the direct communication request message to Target UE. Then Target UE sends the direct communication accept message together with the local UE ID th the Source UE via Relay UE. This option may cause some addition signalling overhead.</w:t>
      </w:r>
    </w:p>
    <w:p>
      <w:pPr>
        <w:bidi w:val="0"/>
        <w:rPr>
          <w:rFonts w:hint="default"/>
          <w:lang w:val="en-US" w:eastAsia="zh-CN"/>
        </w:rPr>
      </w:pPr>
      <w:r>
        <w:rPr>
          <w:rFonts w:hint="default"/>
          <w:lang w:val="en-US" w:eastAsia="zh-CN"/>
        </w:rPr>
        <w:t>Option 2: Target UE to allocate local UE ID in step 4 and send it through the direct communication accept message during the direct communication link establishment procedure.</w:t>
      </w:r>
    </w:p>
    <w:p>
      <w:pPr>
        <w:tabs>
          <w:tab w:val="left" w:pos="2420"/>
        </w:tabs>
        <w:bidi w:val="0"/>
        <w:rPr>
          <w:rFonts w:hint="default"/>
          <w:lang w:val="en-US" w:eastAsia="zh-CN"/>
        </w:rPr>
      </w:pPr>
      <w:r>
        <w:rPr>
          <w:rFonts w:hint="default"/>
          <w:lang w:val="en-US" w:eastAsia="zh-CN"/>
        </w:rPr>
        <w:t>Option 3: Target UE to allocate local UE ID in step 6b after direct communication link establishment.</w:t>
      </w:r>
    </w:p>
    <w:p>
      <w:pPr>
        <w:bidi w:val="0"/>
        <w:jc w:val="center"/>
      </w:pPr>
      <w:r>
        <w:object>
          <v:shape id="_x0000_i1025" o:spt="75" type="#_x0000_t75" style="height:262.4pt;width:316.7pt;" o:ole="t" filled="f" o:preferrelative="t" stroked="f" coordsize="21600,21600">
            <v:path/>
            <v:fill on="f" focussize="0,0"/>
            <v:stroke on="f"/>
            <v:imagedata r:id="rId11" o:title=""/>
            <o:lock v:ext="edit" aspectratio="t"/>
            <w10:wrap type="none"/>
            <w10:anchorlock/>
          </v:shape>
          <o:OLEObject Type="Embed" ProgID="Word.Document.12" ShapeID="_x0000_i1025" DrawAspect="Content" ObjectID="_1468075725" r:id="rId10">
            <o:LockedField>false</o:LockedField>
          </o:OLEObject>
        </w:object>
      </w:r>
    </w:p>
    <w:p>
      <w:pPr>
        <w:bidi w:val="0"/>
        <w:jc w:val="center"/>
        <w:rPr>
          <w:rFonts w:hint="default"/>
          <w:lang w:val="en-US" w:eastAsia="zh-CN"/>
        </w:rPr>
      </w:pPr>
      <w:r>
        <w:rPr>
          <w:rFonts w:hint="default"/>
          <w:lang w:val="en-US" w:eastAsia="zh-CN"/>
        </w:rPr>
        <w:t xml:space="preserve">Figure 2.3.2: </w:t>
      </w:r>
      <w:r>
        <w:rPr>
          <w:rFonts w:hint="default"/>
          <w:lang w:val="en-US"/>
        </w:rPr>
        <w:t>Integrated unicast link establishment procedure (solution 8)</w:t>
      </w:r>
    </w:p>
    <w:p>
      <w:pPr>
        <w:rPr>
          <w:rFonts w:hint="default"/>
          <w:b/>
          <w:bCs/>
          <w:highlight w:val="none"/>
          <w:lang w:val="en-US" w:eastAsia="zh-CN"/>
        </w:rPr>
      </w:pPr>
      <w:r>
        <w:rPr>
          <w:rFonts w:hint="eastAsia"/>
          <w:b/>
          <w:bCs/>
          <w:highlight w:val="none"/>
          <w:lang w:val="en-US" w:eastAsia="zh-CN"/>
        </w:rPr>
        <w:t xml:space="preserve">Proposal </w:t>
      </w:r>
      <w:r>
        <w:rPr>
          <w:rFonts w:hint="default"/>
          <w:b/>
          <w:bCs/>
          <w:highlight w:val="none"/>
          <w:lang w:val="en-US" w:eastAsia="zh-CN"/>
        </w:rPr>
        <w:t>10</w:t>
      </w:r>
      <w:r>
        <w:rPr>
          <w:rFonts w:hint="eastAsia"/>
          <w:b/>
          <w:bCs/>
          <w:highlight w:val="none"/>
          <w:lang w:val="en-US" w:eastAsia="zh-CN"/>
        </w:rPr>
        <w:t xml:space="preserve">: </w:t>
      </w:r>
      <w:r>
        <w:rPr>
          <w:rFonts w:hint="default"/>
          <w:b/>
          <w:bCs/>
          <w:highlight w:val="none"/>
          <w:lang w:val="en-US" w:eastAsia="zh-CN"/>
        </w:rPr>
        <w:t>Kindly ask RAN2 to discuss how to allocate local UE ID for source UE.</w:t>
      </w:r>
    </w:p>
    <w:p>
      <w:pPr>
        <w:rPr>
          <w:rFonts w:hint="default"/>
          <w:b/>
          <w:bCs/>
          <w:lang w:val="en-US" w:eastAsia="zh-CN"/>
        </w:rPr>
      </w:pPr>
    </w:p>
    <w:bookmarkEnd w:id="6"/>
    <w:p>
      <w:pPr>
        <w:pStyle w:val="2"/>
      </w:pPr>
      <w:r>
        <w:t>Conclusions</w:t>
      </w:r>
    </w:p>
    <w:p>
      <w:pPr>
        <w:rPr>
          <w:rFonts w:hint="eastAsia"/>
        </w:rPr>
      </w:pPr>
      <w:r>
        <w:rPr>
          <w:rFonts w:hint="eastAsia"/>
        </w:rPr>
        <w:t xml:space="preserve">According the above discussion we have following proposals: </w:t>
      </w:r>
    </w:p>
    <w:p>
      <w:pPr>
        <w:rPr>
          <w:rFonts w:hint="default"/>
          <w:b/>
          <w:bCs/>
          <w:lang w:val="en-US" w:eastAsia="zh-CN"/>
        </w:rPr>
      </w:pPr>
      <w:r>
        <w:rPr>
          <w:rFonts w:hint="default"/>
          <w:b/>
          <w:bCs/>
          <w:lang w:val="en-US" w:eastAsia="zh-CN"/>
        </w:rPr>
        <w:t>Proposal 1:</w:t>
      </w:r>
      <w:r>
        <w:rPr>
          <w:rFonts w:hint="eastAsia"/>
          <w:b/>
          <w:bCs/>
          <w:lang w:val="en-US" w:eastAsia="zh-CN"/>
        </w:rPr>
        <w:t xml:space="preserve"> </w:t>
      </w:r>
      <w:r>
        <w:rPr>
          <w:rFonts w:hint="default"/>
          <w:b/>
          <w:bCs/>
          <w:lang w:val="en-US" w:eastAsia="zh-CN"/>
        </w:rPr>
        <w:t>Source UE,</w:t>
      </w:r>
      <w:r>
        <w:rPr>
          <w:rFonts w:hint="eastAsia"/>
          <w:b/>
          <w:bCs/>
          <w:lang w:val="en-US" w:eastAsia="zh-CN"/>
        </w:rPr>
        <w:t xml:space="preserve"> Relay UE </w:t>
      </w:r>
      <w:r>
        <w:rPr>
          <w:rFonts w:hint="default"/>
          <w:b/>
          <w:bCs/>
          <w:lang w:val="en-US" w:eastAsia="zh-CN"/>
        </w:rPr>
        <w:t xml:space="preserve">and Target UE can transmit U2U discovery </w:t>
      </w:r>
      <w:r>
        <w:rPr>
          <w:rFonts w:hint="eastAsia"/>
          <w:b/>
          <w:bCs/>
          <w:lang w:val="en-US" w:eastAsia="zh-CN"/>
        </w:rPr>
        <w:t>message</w:t>
      </w:r>
      <w:r>
        <w:rPr>
          <w:rFonts w:hint="default"/>
          <w:b/>
          <w:bCs/>
          <w:lang w:val="en-US" w:eastAsia="zh-CN"/>
        </w:rPr>
        <w:t xml:space="preserve"> in either RRC state</w:t>
      </w:r>
      <w:r>
        <w:rPr>
          <w:rFonts w:hint="eastAsia"/>
          <w:b/>
          <w:bCs/>
          <w:lang w:val="en-US" w:eastAsia="zh-CN"/>
        </w:rPr>
        <w:t>.</w:t>
      </w:r>
    </w:p>
    <w:p>
      <w:pPr>
        <w:rPr>
          <w:rFonts w:hint="default"/>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xml:space="preserve">: </w:t>
      </w:r>
      <w:r>
        <w:rPr>
          <w:rFonts w:hint="default"/>
          <w:b/>
          <w:bCs/>
          <w:lang w:val="en-US" w:eastAsia="zh-CN"/>
        </w:rPr>
        <w:t>Source UE,</w:t>
      </w:r>
      <w:r>
        <w:rPr>
          <w:rFonts w:hint="eastAsia"/>
          <w:b/>
          <w:bCs/>
          <w:lang w:val="en-US" w:eastAsia="zh-CN"/>
        </w:rPr>
        <w:t xml:space="preserve"> Relay UE </w:t>
      </w:r>
      <w:r>
        <w:rPr>
          <w:rFonts w:hint="default"/>
          <w:b/>
          <w:bCs/>
          <w:lang w:val="en-US" w:eastAsia="zh-CN"/>
        </w:rPr>
        <w:t xml:space="preserve">and Target UE </w:t>
      </w:r>
      <w:r>
        <w:rPr>
          <w:rFonts w:hint="eastAsia"/>
          <w:b/>
          <w:bCs/>
          <w:lang w:val="en-US" w:eastAsia="zh-CN"/>
        </w:rPr>
        <w:t>can do U2U discovery operations</w:t>
      </w:r>
      <w:r>
        <w:rPr>
          <w:rFonts w:hint="default"/>
          <w:b/>
          <w:bCs/>
          <w:lang w:val="en-US" w:eastAsia="zh-CN"/>
        </w:rPr>
        <w:t xml:space="preserve"> no matter whether </w:t>
      </w:r>
      <w:r>
        <w:rPr>
          <w:rFonts w:hint="eastAsia"/>
          <w:b/>
          <w:bCs/>
          <w:lang w:val="en-US" w:eastAsia="zh-CN"/>
        </w:rPr>
        <w:t>they are</w:t>
      </w:r>
      <w:r>
        <w:rPr>
          <w:rFonts w:hint="default"/>
          <w:b/>
          <w:bCs/>
          <w:lang w:val="en-US" w:eastAsia="zh-CN"/>
        </w:rPr>
        <w:t xml:space="preserve"> IC or OOC.</w:t>
      </w:r>
      <w:r>
        <w:rPr>
          <w:rFonts w:hint="eastAsia"/>
          <w:b/>
          <w:bCs/>
          <w:lang w:val="en-US" w:eastAsia="zh-CN"/>
        </w:rPr>
        <w:t xml:space="preserve"> </w:t>
      </w:r>
    </w:p>
    <w:p>
      <w:pPr>
        <w:rPr>
          <w:rFonts w:hint="default"/>
          <w:b/>
          <w:bCs/>
          <w:lang w:val="en-US" w:eastAsia="zh-CN"/>
        </w:rPr>
      </w:pPr>
      <w:r>
        <w:rPr>
          <w:rFonts w:hint="eastAsia"/>
          <w:b/>
          <w:bCs/>
          <w:lang w:val="en-US" w:eastAsia="zh-CN"/>
        </w:rPr>
        <w:t xml:space="preserve">Proposal </w:t>
      </w:r>
      <w:r>
        <w:rPr>
          <w:rFonts w:hint="default"/>
          <w:b/>
          <w:bCs/>
          <w:lang w:val="en-US" w:eastAsia="zh-CN"/>
        </w:rPr>
        <w:t>3</w:t>
      </w:r>
      <w:r>
        <w:rPr>
          <w:rFonts w:hint="eastAsia"/>
          <w:b/>
          <w:bCs/>
          <w:lang w:val="en-US" w:eastAsia="zh-CN"/>
        </w:rPr>
        <w:t>: The dedicated resource pool configuration introduced in R17 should be reused in R18 U2U Relay.</w:t>
      </w:r>
    </w:p>
    <w:p>
      <w:pPr>
        <w:rPr>
          <w:rFonts w:hint="default"/>
          <w:b/>
          <w:bCs/>
          <w:lang w:val="en-US" w:eastAsia="zh-CN"/>
        </w:rPr>
      </w:pPr>
      <w:r>
        <w:rPr>
          <w:rFonts w:hint="default"/>
          <w:b/>
          <w:bCs/>
          <w:lang w:val="en-US" w:eastAsia="zh-CN"/>
        </w:rPr>
        <w:t>Proposal 4</w:t>
      </w:r>
      <w:r>
        <w:rPr>
          <w:rFonts w:hint="eastAsia"/>
          <w:b/>
          <w:bCs/>
          <w:lang w:val="en-US" w:eastAsia="zh-CN"/>
        </w:rPr>
        <w:t>：</w:t>
      </w:r>
      <w:r>
        <w:rPr>
          <w:rFonts w:hint="default"/>
          <w:b/>
          <w:bCs/>
        </w:rPr>
        <w:t>T</w:t>
      </w:r>
      <w:r>
        <w:rPr>
          <w:rFonts w:hint="eastAsia"/>
          <w:b/>
          <w:bCs/>
        </w:rPr>
        <w:t>he discovery operations of U2U Relay and U2N Relay are individually and non-interacting</w:t>
      </w:r>
    </w:p>
    <w:p>
      <w:pPr>
        <w:rPr>
          <w:rFonts w:hint="eastAsia"/>
          <w:b/>
          <w:bCs/>
          <w:lang w:val="en-US" w:eastAsia="zh-CN"/>
        </w:rPr>
      </w:pPr>
      <w:r>
        <w:rPr>
          <w:rFonts w:hint="default"/>
          <w:b/>
          <w:bCs/>
          <w:lang w:val="en-US" w:eastAsia="zh-CN"/>
        </w:rPr>
        <w:t>Proposal 5</w:t>
      </w:r>
      <w:r>
        <w:rPr>
          <w:rFonts w:hint="eastAsia"/>
          <w:b/>
          <w:bCs/>
          <w:lang w:val="en-US" w:eastAsia="zh-CN"/>
        </w:rPr>
        <w:t xml:space="preserve">：If a UE can operate/respond to be a Relay UE, it should meet the following Relay UE selection criterions: </w:t>
      </w:r>
    </w:p>
    <w:p>
      <w:pPr>
        <w:pStyle w:val="117"/>
        <w:jc w:val="both"/>
        <w:rPr>
          <w:rFonts w:hint="default"/>
          <w:b/>
          <w:bCs w:val="0"/>
          <w:lang w:val="en-US" w:eastAsia="zh-CN"/>
        </w:rPr>
      </w:pPr>
      <w:r>
        <w:rPr>
          <w:rFonts w:hint="default"/>
          <w:b/>
          <w:bCs w:val="0"/>
          <w:lang w:val="en-US" w:eastAsia="zh-CN"/>
        </w:rPr>
        <w:t>- T</w:t>
      </w:r>
      <w:r>
        <w:rPr>
          <w:rFonts w:hint="default"/>
          <w:b/>
          <w:bCs w:val="0"/>
          <w:highlight w:val="none"/>
          <w:lang w:val="en-US" w:eastAsia="zh-CN"/>
        </w:rPr>
        <w:t>he neighbour list of Re</w:t>
      </w:r>
      <w:r>
        <w:rPr>
          <w:rFonts w:hint="default"/>
          <w:b/>
          <w:bCs w:val="0"/>
          <w:lang w:val="en-US" w:eastAsia="zh-CN"/>
        </w:rPr>
        <w:t>lay UE should not be empty</w:t>
      </w:r>
    </w:p>
    <w:p>
      <w:pPr>
        <w:pStyle w:val="117"/>
        <w:jc w:val="both"/>
        <w:rPr>
          <w:rFonts w:hint="default"/>
          <w:b/>
          <w:bCs w:val="0"/>
          <w:lang w:val="en-US" w:eastAsia="zh-CN"/>
        </w:rPr>
      </w:pPr>
      <w:r>
        <w:rPr>
          <w:rFonts w:hint="default"/>
          <w:b/>
          <w:bCs w:val="0"/>
          <w:lang w:val="en-US" w:eastAsia="zh-CN"/>
        </w:rPr>
        <w:t>-</w:t>
      </w:r>
      <w:r>
        <w:rPr>
          <w:rFonts w:hint="eastAsia"/>
          <w:b/>
          <w:bCs w:val="0"/>
          <w:lang w:val="en-US" w:eastAsia="zh-CN"/>
        </w:rPr>
        <w:t xml:space="preserve"> </w:t>
      </w:r>
      <w:r>
        <w:rPr>
          <w:rFonts w:hint="default"/>
          <w:b/>
          <w:bCs w:val="0"/>
          <w:lang w:val="en-US" w:eastAsia="zh-CN"/>
        </w:rPr>
        <w:t>Both two PC5 link quatity should be above the threshold</w:t>
      </w:r>
    </w:p>
    <w:p>
      <w:pPr>
        <w:pStyle w:val="126"/>
        <w:jc w:val="both"/>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6: </w:t>
      </w:r>
      <w:r>
        <w:rPr>
          <w:rFonts w:hint="eastAsia" w:ascii="Times New Roman" w:hAnsi="Times New Roman" w:cs="Times New Roman"/>
          <w:b/>
          <w:bCs/>
          <w:lang w:val="en-US" w:eastAsia="zh-CN"/>
        </w:rPr>
        <w:t>A</w:t>
      </w:r>
      <w:r>
        <w:rPr>
          <w:rFonts w:hint="default" w:ascii="Times New Roman" w:hAnsi="Times New Roman" w:cs="Times New Roman"/>
          <w:b/>
          <w:bCs/>
          <w:lang w:val="en-US" w:eastAsia="zh-CN"/>
        </w:rPr>
        <w:t xml:space="preserve">gree the following </w:t>
      </w:r>
      <w:r>
        <w:rPr>
          <w:rFonts w:hint="eastAsia" w:ascii="Times New Roman" w:hAnsi="Times New Roman" w:cs="Times New Roman"/>
          <w:b/>
          <w:bCs/>
          <w:lang w:val="en-US" w:eastAsia="zh-CN"/>
        </w:rPr>
        <w:t xml:space="preserve">cases for relay selection and reselection: </w:t>
      </w:r>
    </w:p>
    <w:p>
      <w:pPr>
        <w:pStyle w:val="126"/>
        <w:jc w:val="both"/>
        <w:rPr>
          <w:rFonts w:hint="default" w:ascii="Times New Roman" w:hAnsi="Times New Roman" w:cs="Times New Roman"/>
          <w:b/>
          <w:bCs w:val="0"/>
          <w:sz w:val="22"/>
          <w:szCs w:val="22"/>
          <w:lang w:val="en-US" w:eastAsia="zh-CN" w:bidi="ar-SA"/>
        </w:rPr>
      </w:pPr>
      <w:r>
        <w:rPr>
          <w:rFonts w:hint="eastAsia" w:ascii="Times New Roman" w:hAnsi="Times New Roman" w:cs="Times New Roman"/>
          <w:b/>
          <w:bCs w:val="0"/>
          <w:sz w:val="22"/>
          <w:szCs w:val="22"/>
          <w:lang w:val="en-US" w:eastAsia="zh-CN" w:bidi="ar-SA"/>
        </w:rPr>
        <w:t>The U2U Source UE triggers relay selection in following cases:</w:t>
      </w:r>
    </w:p>
    <w:p>
      <w:pPr>
        <w:pStyle w:val="117"/>
        <w:jc w:val="left"/>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w:t>
      </w:r>
      <w:r>
        <w:rPr>
          <w:rFonts w:hint="eastAsia" w:cs="Times New Roman"/>
          <w:b/>
          <w:bCs w:val="0"/>
          <w:sz w:val="22"/>
          <w:szCs w:val="20"/>
          <w:lang w:val="en-US" w:eastAsia="zh-CN" w:bidi="ar-SA"/>
        </w:rPr>
        <w:t xml:space="preserve"> </w:t>
      </w:r>
      <w:r>
        <w:rPr>
          <w:rFonts w:hint="default" w:ascii="Times New Roman" w:hAnsi="Times New Roman" w:cs="Times New Roman"/>
          <w:b/>
          <w:bCs w:val="0"/>
          <w:sz w:val="22"/>
          <w:szCs w:val="20"/>
          <w:lang w:val="en-US" w:eastAsia="zh-CN" w:bidi="ar-SA"/>
        </w:rPr>
        <w:t xml:space="preserve">indicated by upper layer of U2U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w:t>
      </w:r>
    </w:p>
    <w:p>
      <w:pPr>
        <w:pStyle w:val="117"/>
        <w:jc w:val="left"/>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w:t>
      </w:r>
      <w:r>
        <w:rPr>
          <w:rFonts w:hint="default" w:cs="Times New Roman"/>
          <w:b/>
          <w:bCs w:val="0"/>
          <w:sz w:val="22"/>
          <w:szCs w:val="20"/>
          <w:lang w:val="en-US" w:eastAsia="zh-CN" w:bidi="ar-SA"/>
        </w:rPr>
        <w:t xml:space="preserve">Direct PC5 link signal strength between Source UE and target UE is lower than a threshold. </w:t>
      </w:r>
    </w:p>
    <w:p>
      <w:pPr>
        <w:rPr>
          <w:b/>
          <w:bCs w:val="0"/>
          <w:i/>
          <w:lang w:eastAsia="zh-CN"/>
        </w:rPr>
      </w:pPr>
      <w:r>
        <w:rPr>
          <w:b/>
          <w:bCs w:val="0"/>
        </w:rPr>
        <w:t>The U2</w:t>
      </w:r>
      <w:r>
        <w:rPr>
          <w:rFonts w:hint="eastAsia"/>
          <w:b/>
          <w:bCs w:val="0"/>
          <w:lang w:val="en-US" w:eastAsia="zh-CN"/>
        </w:rPr>
        <w:t>U</w:t>
      </w:r>
      <w:r>
        <w:rPr>
          <w:b/>
          <w:bCs w:val="0"/>
        </w:rPr>
        <w:t xml:space="preserve"> </w:t>
      </w:r>
      <w:r>
        <w:rPr>
          <w:rFonts w:hint="eastAsia"/>
          <w:b/>
          <w:bCs w:val="0"/>
          <w:lang w:val="en-US" w:eastAsia="zh-CN"/>
        </w:rPr>
        <w:t>Source</w:t>
      </w:r>
      <w:r>
        <w:rPr>
          <w:b/>
          <w:bCs w:val="0"/>
        </w:rPr>
        <w:t xml:space="preserve"> UE may trigger </w:t>
      </w:r>
      <w:r>
        <w:rPr>
          <w:rFonts w:hint="eastAsia"/>
          <w:b/>
          <w:bCs w:val="0"/>
          <w:lang w:val="en-US" w:eastAsia="zh-CN"/>
        </w:rPr>
        <w:t>r</w:t>
      </w:r>
      <w:r>
        <w:rPr>
          <w:b/>
          <w:bCs w:val="0"/>
        </w:rPr>
        <w:t>elay reselection in following cases:</w:t>
      </w:r>
    </w:p>
    <w:p>
      <w:pPr>
        <w:pStyle w:val="117"/>
        <w:rPr>
          <w:b/>
          <w:bCs w:val="0"/>
          <w:lang w:val="en-US" w:eastAsia="zh-CN"/>
        </w:rPr>
      </w:pPr>
      <w:r>
        <w:rPr>
          <w:b/>
          <w:bCs w:val="0"/>
          <w:lang w:val="en-US" w:eastAsia="zh-CN"/>
        </w:rPr>
        <w:t>-</w:t>
      </w:r>
      <w:r>
        <w:rPr>
          <w:rFonts w:hint="eastAsia"/>
          <w:b/>
          <w:bCs w:val="0"/>
          <w:lang w:val="en-US" w:eastAsia="zh-CN"/>
        </w:rPr>
        <w:t xml:space="preserve"> </w:t>
      </w:r>
      <w:r>
        <w:rPr>
          <w:b/>
          <w:bCs w:val="0"/>
          <w:lang w:val="en-US" w:eastAsia="zh-CN"/>
        </w:rPr>
        <w:t>PC5 signal strength of current U2</w:t>
      </w:r>
      <w:r>
        <w:rPr>
          <w:rFonts w:hint="default"/>
          <w:b/>
          <w:bCs w:val="0"/>
          <w:lang w:val="en-US" w:eastAsia="zh-CN"/>
        </w:rPr>
        <w:t>U</w:t>
      </w:r>
      <w:r>
        <w:rPr>
          <w:b/>
          <w:bCs w:val="0"/>
          <w:lang w:val="en-US" w:eastAsia="zh-CN"/>
        </w:rPr>
        <w:t xml:space="preserve"> Relay UE is below a (pre)configured signal strength threshold;</w:t>
      </w:r>
    </w:p>
    <w:p>
      <w:pPr>
        <w:pStyle w:val="117"/>
        <w:rPr>
          <w:rFonts w:hint="default" w:eastAsiaTheme="minorEastAsia"/>
          <w:b/>
          <w:bCs w:val="0"/>
          <w:highlight w:val="none"/>
          <w:lang w:val="en-US" w:eastAsia="zh-CN"/>
        </w:rPr>
      </w:pPr>
      <w:r>
        <w:rPr>
          <w:rFonts w:hint="default" w:eastAsiaTheme="minorEastAsia"/>
          <w:b/>
          <w:bCs w:val="0"/>
          <w:highlight w:val="none"/>
          <w:lang w:val="en-US" w:eastAsia="zh-CN"/>
        </w:rPr>
        <w:t>-</w:t>
      </w:r>
      <w:r>
        <w:rPr>
          <w:rFonts w:hint="eastAsia"/>
          <w:b/>
          <w:bCs w:val="0"/>
          <w:lang w:val="en-US" w:eastAsia="zh-CN"/>
        </w:rPr>
        <w:t xml:space="preserve"> </w:t>
      </w:r>
      <w:r>
        <w:rPr>
          <w:rFonts w:hint="default" w:eastAsiaTheme="minorEastAsia"/>
          <w:b/>
          <w:bCs w:val="0"/>
          <w:highlight w:val="none"/>
          <w:lang w:val="en-US" w:eastAsia="zh-CN"/>
        </w:rPr>
        <w:t xml:space="preserve">RLF of PC5 link </w:t>
      </w:r>
      <w:r>
        <w:rPr>
          <w:rFonts w:hint="default"/>
          <w:b/>
          <w:bCs w:val="0"/>
          <w:highlight w:val="none"/>
          <w:lang w:val="en-US" w:eastAsia="zh-CN"/>
        </w:rPr>
        <w:t xml:space="preserve">of </w:t>
      </w:r>
      <w:r>
        <w:rPr>
          <w:rFonts w:hint="default" w:eastAsiaTheme="minorEastAsia"/>
          <w:b/>
          <w:bCs w:val="0"/>
          <w:highlight w:val="none"/>
          <w:lang w:val="en-US" w:eastAsia="zh-CN"/>
        </w:rPr>
        <w:t>current Relay UE</w:t>
      </w:r>
      <w:r>
        <w:rPr>
          <w:rFonts w:hint="default"/>
          <w:b/>
          <w:bCs w:val="0"/>
          <w:highlight w:val="none"/>
          <w:lang w:val="en-US" w:eastAsia="zh-CN"/>
        </w:rPr>
        <w:t xml:space="preserve"> and target UE</w:t>
      </w:r>
      <w:r>
        <w:rPr>
          <w:rFonts w:hint="default" w:eastAsiaTheme="minorEastAsia"/>
          <w:b/>
          <w:bCs w:val="0"/>
          <w:highlight w:val="none"/>
          <w:lang w:val="en-US" w:eastAsia="zh-CN"/>
        </w:rPr>
        <w:t xml:space="preserve"> is </w:t>
      </w:r>
      <w:r>
        <w:rPr>
          <w:rFonts w:hint="default"/>
          <w:b/>
          <w:bCs w:val="0"/>
          <w:highlight w:val="none"/>
          <w:lang w:val="en-US" w:eastAsia="zh-CN"/>
        </w:rPr>
        <w:t>indicated</w:t>
      </w:r>
      <w:r>
        <w:rPr>
          <w:rFonts w:hint="default" w:eastAsiaTheme="minorEastAsia"/>
          <w:b/>
          <w:bCs w:val="0"/>
          <w:highlight w:val="none"/>
          <w:lang w:val="en-US" w:eastAsia="zh-CN"/>
        </w:rPr>
        <w:t xml:space="preserve"> by </w:t>
      </w:r>
      <w:r>
        <w:rPr>
          <w:rFonts w:hint="default"/>
          <w:b/>
          <w:bCs w:val="0"/>
          <w:highlight w:val="none"/>
          <w:lang w:val="en-US" w:eastAsia="zh-CN"/>
        </w:rPr>
        <w:t>relay</w:t>
      </w:r>
      <w:r>
        <w:rPr>
          <w:rFonts w:hint="default" w:eastAsiaTheme="minorEastAsia"/>
          <w:b/>
          <w:bCs w:val="0"/>
          <w:highlight w:val="none"/>
          <w:lang w:val="en-US" w:eastAsia="zh-CN"/>
        </w:rPr>
        <w:t xml:space="preserve"> UE;  </w:t>
      </w:r>
    </w:p>
    <w:p>
      <w:pPr>
        <w:pStyle w:val="117"/>
        <w:rPr>
          <w:rFonts w:eastAsiaTheme="minorEastAsia"/>
          <w:b/>
          <w:bCs w:val="0"/>
          <w:lang w:val="en-US" w:eastAsia="zh-CN"/>
        </w:rPr>
      </w:pPr>
      <w:r>
        <w:rPr>
          <w:rFonts w:eastAsiaTheme="minorEastAsia"/>
          <w:b/>
          <w:bCs w:val="0"/>
          <w:lang w:val="en-US" w:eastAsia="zh-CN"/>
        </w:rPr>
        <w:t>-</w:t>
      </w:r>
      <w:r>
        <w:rPr>
          <w:rFonts w:hint="eastAsia"/>
          <w:b/>
          <w:bCs w:val="0"/>
          <w:lang w:val="en-US" w:eastAsia="zh-CN"/>
        </w:rPr>
        <w:t xml:space="preserve"> </w:t>
      </w:r>
      <w:r>
        <w:rPr>
          <w:rFonts w:eastAsiaTheme="minorEastAsia"/>
          <w:b/>
          <w:bCs w:val="0"/>
          <w:lang w:val="en-US" w:eastAsia="zh-CN"/>
        </w:rPr>
        <w:t xml:space="preserve">When </w:t>
      </w:r>
      <w:r>
        <w:rPr>
          <w:rFonts w:hint="default"/>
          <w:b/>
          <w:bCs w:val="0"/>
          <w:lang w:val="en-US" w:eastAsia="zh-CN"/>
        </w:rPr>
        <w:t>Source</w:t>
      </w:r>
      <w:r>
        <w:rPr>
          <w:b/>
          <w:bCs w:val="0"/>
          <w:lang w:val="en-US" w:eastAsia="zh-CN"/>
        </w:rPr>
        <w:t xml:space="preserve"> UE </w:t>
      </w:r>
      <w:r>
        <w:rPr>
          <w:rFonts w:eastAsiaTheme="minorEastAsia"/>
          <w:b/>
          <w:bCs w:val="0"/>
          <w:lang w:val="en-US" w:eastAsia="zh-CN"/>
        </w:rPr>
        <w:t>receives a PC5-S link release message from U2</w:t>
      </w:r>
      <w:r>
        <w:rPr>
          <w:rFonts w:hint="default"/>
          <w:b/>
          <w:bCs w:val="0"/>
          <w:lang w:val="en-US" w:eastAsia="zh-CN"/>
        </w:rPr>
        <w:t>U</w:t>
      </w:r>
      <w:r>
        <w:rPr>
          <w:rFonts w:eastAsiaTheme="minorEastAsia"/>
          <w:b/>
          <w:bCs w:val="0"/>
          <w:lang w:val="en-US" w:eastAsia="zh-CN"/>
        </w:rPr>
        <w:t xml:space="preserve"> </w:t>
      </w:r>
      <w:r>
        <w:rPr>
          <w:rFonts w:hint="default"/>
          <w:b/>
          <w:bCs w:val="0"/>
          <w:lang w:val="en-US" w:eastAsia="zh-CN"/>
        </w:rPr>
        <w:t>r</w:t>
      </w:r>
      <w:r>
        <w:rPr>
          <w:rFonts w:eastAsiaTheme="minorEastAsia"/>
          <w:b/>
          <w:bCs w:val="0"/>
          <w:lang w:val="en-US" w:eastAsia="zh-CN"/>
        </w:rPr>
        <w:t>elay UE;</w:t>
      </w:r>
    </w:p>
    <w:p>
      <w:pPr>
        <w:pStyle w:val="117"/>
        <w:rPr>
          <w:rFonts w:hint="default" w:eastAsiaTheme="minorEastAsia"/>
          <w:b/>
          <w:bCs w:val="0"/>
          <w:highlight w:val="none"/>
          <w:lang w:val="en-US" w:eastAsia="zh-CN"/>
        </w:rPr>
      </w:pPr>
      <w:r>
        <w:rPr>
          <w:b/>
          <w:bCs w:val="0"/>
          <w:lang w:val="en-US" w:eastAsia="zh-CN"/>
        </w:rPr>
        <w:t>-</w:t>
      </w:r>
      <w:r>
        <w:rPr>
          <w:rFonts w:hint="eastAsia"/>
          <w:b/>
          <w:bCs w:val="0"/>
          <w:lang w:val="en-US" w:eastAsia="zh-CN"/>
        </w:rPr>
        <w:t xml:space="preserve"> </w:t>
      </w:r>
      <w:r>
        <w:rPr>
          <w:rFonts w:hint="default" w:eastAsiaTheme="minorEastAsia"/>
          <w:b/>
          <w:bCs w:val="0"/>
          <w:highlight w:val="none"/>
          <w:lang w:val="en-US" w:eastAsia="zh-CN"/>
        </w:rPr>
        <w:t xml:space="preserve">RLF of PC5 link with current Relay UE is detected by </w:t>
      </w:r>
      <w:r>
        <w:rPr>
          <w:rFonts w:hint="default"/>
          <w:b/>
          <w:bCs w:val="0"/>
          <w:highlight w:val="none"/>
          <w:lang w:val="en-US" w:eastAsia="zh-CN"/>
        </w:rPr>
        <w:t>Source</w:t>
      </w:r>
      <w:r>
        <w:rPr>
          <w:rFonts w:hint="default" w:eastAsiaTheme="minorEastAsia"/>
          <w:b/>
          <w:bCs w:val="0"/>
          <w:highlight w:val="none"/>
          <w:lang w:val="en-US" w:eastAsia="zh-CN"/>
        </w:rPr>
        <w:t xml:space="preserve"> UE</w:t>
      </w:r>
      <w:r>
        <w:rPr>
          <w:rFonts w:hint="default"/>
          <w:b/>
          <w:bCs w:val="0"/>
          <w:highlight w:val="none"/>
          <w:lang w:val="en-US" w:eastAsia="zh-CN"/>
        </w:rPr>
        <w:t>;</w:t>
      </w:r>
    </w:p>
    <w:p>
      <w:pPr>
        <w:pStyle w:val="117"/>
        <w:bidi w:val="0"/>
        <w:rPr>
          <w:b/>
          <w:bCs w:val="0"/>
          <w:lang w:val="en-US" w:eastAsia="zh-CN"/>
        </w:rPr>
      </w:pPr>
      <w:r>
        <w:rPr>
          <w:b/>
          <w:bCs w:val="0"/>
          <w:lang w:val="en-US" w:eastAsia="zh-CN"/>
        </w:rPr>
        <w:t>-</w:t>
      </w:r>
      <w:r>
        <w:rPr>
          <w:rFonts w:hint="eastAsia"/>
          <w:b/>
          <w:bCs w:val="0"/>
          <w:lang w:val="en-US" w:eastAsia="zh-CN"/>
        </w:rPr>
        <w:t xml:space="preserve"> </w:t>
      </w:r>
      <w:r>
        <w:rPr>
          <w:b/>
          <w:bCs w:val="0"/>
          <w:lang w:val="en-US" w:eastAsia="zh-CN"/>
        </w:rPr>
        <w:t>Indicated by upper layer.</w:t>
      </w:r>
    </w:p>
    <w:p>
      <w:pPr>
        <w:pStyle w:val="126"/>
        <w:jc w:val="both"/>
        <w:rPr>
          <w:rFonts w:hint="eastAsia" w:ascii="Times New Roman" w:hAnsi="Times New Roman" w:cs="Times New Roman"/>
          <w:b/>
          <w:bCs/>
          <w:sz w:val="22"/>
          <w:szCs w:val="20"/>
          <w:lang w:val="en-US" w:eastAsia="zh-CN" w:bidi="ar-SA"/>
        </w:rPr>
      </w:pPr>
      <w:r>
        <w:rPr>
          <w:rFonts w:hint="eastAsia" w:ascii="Times New Roman" w:hAnsi="Times New Roman" w:cs="Times New Roman" w:eastAsiaTheme="minorEastAsia"/>
          <w:b/>
          <w:bCs/>
          <w:sz w:val="22"/>
          <w:szCs w:val="20"/>
          <w:lang w:val="en-US" w:eastAsia="zh-CN" w:bidi="ar-SA"/>
        </w:rPr>
        <w:t xml:space="preserve">Proposal </w:t>
      </w:r>
      <w:r>
        <w:rPr>
          <w:rFonts w:hint="default" w:ascii="Times New Roman" w:hAnsi="Times New Roman" w:cs="Times New Roman"/>
          <w:b/>
          <w:bCs/>
          <w:sz w:val="22"/>
          <w:szCs w:val="20"/>
          <w:lang w:val="en-US" w:eastAsia="zh-CN" w:bidi="ar-SA"/>
        </w:rPr>
        <w:t>7</w:t>
      </w:r>
      <w:r>
        <w:rPr>
          <w:rFonts w:hint="eastAsia" w:ascii="Times New Roman" w:hAnsi="Times New Roman" w:cs="Times New Roman" w:eastAsiaTheme="minorEastAsia"/>
          <w:b/>
          <w:bCs/>
          <w:sz w:val="22"/>
          <w:szCs w:val="20"/>
          <w:lang w:val="en-US" w:eastAsia="zh-CN" w:bidi="ar-SA"/>
        </w:rPr>
        <w:t>:</w:t>
      </w:r>
      <w:r>
        <w:rPr>
          <w:rFonts w:hint="eastAsia" w:ascii="Times New Roman" w:hAnsi="Times New Roman" w:cs="Times New Roman"/>
          <w:b/>
          <w:bCs/>
          <w:sz w:val="22"/>
          <w:szCs w:val="20"/>
          <w:lang w:val="en-US" w:eastAsia="zh-CN" w:bidi="ar-SA"/>
        </w:rPr>
        <w:t xml:space="preserve"> Kindly ask RAN2 to agree with the work assumption for U2U relay as follow:</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or more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UEs connect to one target UE with one relay UE is supported</w:t>
      </w:r>
    </w:p>
    <w:p>
      <w:pPr>
        <w:pStyle w:val="117"/>
        <w:jc w:val="both"/>
        <w:rPr>
          <w:rFonts w:hint="default" w:ascii="Times New Roman" w:hAnsi="Times New Roman" w:cs="Times New Roman"/>
          <w:b/>
          <w:bCs w:val="0"/>
          <w:sz w:val="22"/>
          <w:szCs w:val="20"/>
          <w:lang w:val="en-US" w:eastAsia="zh-CN" w:bidi="ar-SA"/>
        </w:rPr>
      </w:pPr>
      <w:r>
        <w:rPr>
          <w:rFonts w:hint="default" w:ascii="Times New Roman" w:hAnsi="Times New Roman" w:cs="Times New Roman"/>
          <w:b/>
          <w:bCs w:val="0"/>
          <w:sz w:val="22"/>
          <w:szCs w:val="20"/>
          <w:lang w:val="en-US" w:eastAsia="zh-CN" w:bidi="ar-SA"/>
        </w:rPr>
        <w:t xml:space="preserve">- the scenario that one </w:t>
      </w:r>
      <w:r>
        <w:rPr>
          <w:rFonts w:hint="default" w:cs="Times New Roman"/>
          <w:b/>
          <w:bCs w:val="0"/>
          <w:sz w:val="22"/>
          <w:szCs w:val="20"/>
          <w:lang w:val="en-US" w:eastAsia="zh-CN" w:bidi="ar-SA"/>
        </w:rPr>
        <w:t>Source</w:t>
      </w:r>
      <w:r>
        <w:rPr>
          <w:rFonts w:hint="default" w:ascii="Times New Roman" w:hAnsi="Times New Roman" w:cs="Times New Roman"/>
          <w:b/>
          <w:bCs w:val="0"/>
          <w:sz w:val="22"/>
          <w:szCs w:val="20"/>
          <w:lang w:val="en-US" w:eastAsia="zh-CN" w:bidi="ar-SA"/>
        </w:rPr>
        <w:t xml:space="preserve"> UE connect to more than one target UE with one relay UE is not supported in this release. </w:t>
      </w:r>
    </w:p>
    <w:p>
      <w:pPr>
        <w:pStyle w:val="117"/>
        <w:ind w:left="0" w:leftChars="0" w:firstLine="0" w:firstLineChars="0"/>
        <w:rPr>
          <w:rFonts w:hint="default" w:ascii="Times New Roman" w:hAnsi="Times New Roman" w:cs="Times New Roman"/>
          <w:b/>
          <w:bCs w:val="0"/>
          <w:sz w:val="22"/>
          <w:szCs w:val="20"/>
          <w:highlight w:val="none"/>
          <w:lang w:val="en-US" w:eastAsia="zh-CN" w:bidi="ar-SA"/>
        </w:rPr>
      </w:pPr>
      <w:r>
        <w:rPr>
          <w:rFonts w:hint="eastAsia" w:ascii="Times New Roman" w:hAnsi="Times New Roman" w:cs="Times New Roman"/>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8</w:t>
      </w:r>
      <w:r>
        <w:rPr>
          <w:rFonts w:hint="eastAsia" w:ascii="Times New Roman" w:hAnsi="Times New Roman" w:cs="Times New Roman"/>
          <w:b/>
          <w:bCs w:val="0"/>
          <w:sz w:val="22"/>
          <w:szCs w:val="20"/>
          <w:highlight w:val="none"/>
          <w:lang w:val="en-US" w:eastAsia="zh-CN" w:bidi="ar-SA"/>
        </w:rPr>
        <w:t xml:space="preserve">: </w:t>
      </w:r>
      <w:r>
        <w:rPr>
          <w:rFonts w:hint="eastAsia" w:cs="Times New Roman"/>
          <w:b/>
          <w:bCs w:val="0"/>
          <w:sz w:val="22"/>
          <w:szCs w:val="20"/>
          <w:highlight w:val="none"/>
          <w:lang w:val="en-US" w:eastAsia="zh-CN" w:bidi="ar-SA"/>
        </w:rPr>
        <w:t>Support the following functions on adap</w:t>
      </w:r>
      <w:r>
        <w:rPr>
          <w:rFonts w:hint="default" w:cs="Times New Roman"/>
          <w:b/>
          <w:bCs w:val="0"/>
          <w:sz w:val="22"/>
          <w:szCs w:val="20"/>
          <w:highlight w:val="none"/>
          <w:lang w:val="en-US" w:eastAsia="zh-CN" w:bidi="ar-SA"/>
        </w:rPr>
        <w:t>ta</w:t>
      </w:r>
      <w:r>
        <w:rPr>
          <w:rFonts w:hint="eastAsia" w:cs="Times New Roman"/>
          <w:b/>
          <w:bCs w:val="0"/>
          <w:sz w:val="22"/>
          <w:szCs w:val="20"/>
          <w:highlight w:val="none"/>
          <w:lang w:val="en-US" w:eastAsia="zh-CN" w:bidi="ar-SA"/>
        </w:rPr>
        <w:t>tion layer for U2U relay:</w:t>
      </w:r>
    </w:p>
    <w:p>
      <w:pPr>
        <w:pStyle w:val="117"/>
        <w:rPr>
          <w:b/>
          <w:bCs/>
        </w:rPr>
      </w:pPr>
      <w:r>
        <w:rPr>
          <w:rFonts w:hint="eastAsia"/>
          <w:b/>
          <w:bCs/>
          <w:lang w:val="en-US" w:eastAsia="zh-CN"/>
        </w:rPr>
        <w:t>-  S</w:t>
      </w:r>
      <w:r>
        <w:rPr>
          <w:b/>
          <w:bCs/>
        </w:rPr>
        <w:t>upport N:1 mapping by first hop PC5 adaptation layer between Source UE SL Radio Bearers and first hop PC5 RLC channels for relaying.</w:t>
      </w:r>
    </w:p>
    <w:p>
      <w:pPr>
        <w:pStyle w:val="117"/>
        <w:rPr>
          <w:rFonts w:hint="eastAsia" w:eastAsiaTheme="minorEastAsia"/>
          <w:b/>
          <w:bCs/>
          <w:lang w:val="en-US" w:eastAsia="zh-CN"/>
        </w:rPr>
      </w:pPr>
      <w:r>
        <w:rPr>
          <w:rFonts w:hint="eastAsia"/>
          <w:b/>
          <w:bCs/>
          <w:lang w:val="en-US" w:eastAsia="zh-CN"/>
        </w:rPr>
        <w:t>-  S</w:t>
      </w:r>
      <w:r>
        <w:rPr>
          <w:b/>
          <w:bCs/>
        </w:rPr>
        <w:t>upport N:1 bearer mapping between multiple ingress PC5 RLC channels over first PC5 hop and one egress PC5 RLC channel over second PC5 hop</w:t>
      </w:r>
      <w:r>
        <w:rPr>
          <w:rFonts w:hint="eastAsia"/>
          <w:b/>
          <w:bCs/>
          <w:lang w:val="en-US" w:eastAsia="zh-CN"/>
        </w:rPr>
        <w:t>.</w:t>
      </w:r>
    </w:p>
    <w:p>
      <w:pPr>
        <w:pStyle w:val="117"/>
        <w:rPr>
          <w:b/>
          <w:bCs/>
        </w:rPr>
      </w:pPr>
      <w:r>
        <w:rPr>
          <w:rFonts w:hint="eastAsia"/>
          <w:b/>
          <w:bCs/>
          <w:lang w:val="en-US" w:eastAsia="zh-CN"/>
        </w:rPr>
        <w:t>-  S</w:t>
      </w:r>
      <w:r>
        <w:rPr>
          <w:b/>
          <w:bCs/>
        </w:rPr>
        <w:t>upport the Source UE identification function.</w:t>
      </w:r>
    </w:p>
    <w:p>
      <w:pPr>
        <w:pStyle w:val="117"/>
        <w:rPr>
          <w:rFonts w:hint="eastAsia" w:eastAsiaTheme="minorEastAsia"/>
          <w:b/>
          <w:bCs/>
          <w:lang w:val="en-US" w:eastAsia="zh-CN"/>
        </w:rPr>
      </w:pPr>
      <w:r>
        <w:rPr>
          <w:rFonts w:hint="eastAsia"/>
          <w:b/>
          <w:bCs/>
          <w:lang w:val="en-US" w:eastAsia="zh-CN"/>
        </w:rPr>
        <w:t xml:space="preserve">-  Support </w:t>
      </w:r>
      <w:r>
        <w:rPr>
          <w:b/>
          <w:bCs/>
        </w:rPr>
        <w:t>end-to-end Radio Bearer</w:t>
      </w:r>
      <w:r>
        <w:rPr>
          <w:rFonts w:hint="eastAsia"/>
          <w:b/>
          <w:bCs/>
          <w:lang w:val="en-US" w:eastAsia="zh-CN"/>
        </w:rPr>
        <w:t xml:space="preserve"> </w:t>
      </w:r>
      <w:r>
        <w:rPr>
          <w:b/>
          <w:bCs/>
        </w:rPr>
        <w:t>identification function</w:t>
      </w:r>
      <w:r>
        <w:rPr>
          <w:rFonts w:hint="eastAsia"/>
          <w:b/>
          <w:bCs/>
          <w:lang w:val="en-US" w:eastAsia="zh-CN"/>
        </w:rPr>
        <w:t>.</w:t>
      </w:r>
    </w:p>
    <w:p>
      <w:pPr>
        <w:bidi w:val="0"/>
        <w:rPr>
          <w:rFonts w:hint="default"/>
          <w:b/>
          <w:bCs/>
          <w:lang w:val="en-US" w:eastAsia="zh-CN"/>
        </w:rPr>
      </w:pPr>
      <w:r>
        <w:rPr>
          <w:rFonts w:hint="default"/>
          <w:b/>
          <w:bCs/>
          <w:lang w:val="en-US" w:eastAsia="zh-CN"/>
        </w:rPr>
        <w:t>Proposal 9: Radio Bearer identification and Source UE identification and Source UE identity should be contained in adaptation layer header. FFS whether including target UE ID.</w:t>
      </w:r>
    </w:p>
    <w:p>
      <w:pPr>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0:</w:t>
      </w:r>
      <w:r>
        <w:rPr>
          <w:rFonts w:hint="eastAsia"/>
          <w:b/>
          <w:bCs/>
          <w:lang w:val="en-US" w:eastAsia="zh-CN"/>
        </w:rPr>
        <w:t xml:space="preserve"> Kindly ask RAN2 to discuss how to allocate local UE ID </w:t>
      </w:r>
      <w:r>
        <w:rPr>
          <w:rFonts w:hint="default"/>
          <w:b/>
          <w:bCs/>
          <w:lang w:val="en-US" w:eastAsia="zh-CN"/>
        </w:rPr>
        <w:t>for source UE.</w:t>
      </w:r>
    </w:p>
    <w:p>
      <w:pPr>
        <w:pStyle w:val="117"/>
        <w:ind w:left="0" w:leftChars="0" w:firstLine="0" w:firstLineChars="0"/>
        <w:rPr>
          <w:rFonts w:hint="eastAsia" w:ascii="Times New Roman" w:hAnsi="Times New Roman" w:cs="Times New Roman"/>
          <w:i/>
          <w:iCs/>
          <w:u w:val="single"/>
          <w:lang w:val="en-US" w:eastAsia="zh-CN"/>
        </w:rPr>
      </w:pPr>
    </w:p>
    <w:p>
      <w:pPr>
        <w:pStyle w:val="2"/>
      </w:pPr>
      <w:r>
        <w:t>References</w:t>
      </w:r>
    </w:p>
    <w:p>
      <w:pPr>
        <w:numPr>
          <w:ilvl w:val="0"/>
          <w:numId w:val="29"/>
        </w:numPr>
        <w:tabs>
          <w:tab w:val="left" w:pos="1985"/>
        </w:tabs>
        <w:adjustRightInd/>
        <w:ind w:left="1985" w:hanging="1985"/>
        <w:outlineLvl w:val="9"/>
        <w:rPr>
          <w:rFonts w:hint="eastAsia"/>
          <w:lang w:val="en-US" w:eastAsia="zh-CN"/>
        </w:rPr>
      </w:pPr>
      <w:r>
        <w:rPr>
          <w:rFonts w:hint="default"/>
          <w:bCs/>
          <w:lang w:val="en-US" w:eastAsia="zh-CN"/>
        </w:rPr>
        <w:t xml:space="preserve">3GPP </w:t>
      </w:r>
      <w:r>
        <w:rPr>
          <w:rFonts w:hint="default"/>
          <w:bCs/>
        </w:rPr>
        <w:t>RP-221262</w:t>
      </w:r>
      <w:r>
        <w:rPr>
          <w:rFonts w:hint="default"/>
          <w:bCs/>
          <w:lang w:val="en-US"/>
        </w:rPr>
        <w:t xml:space="preserve">, </w:t>
      </w:r>
      <w:r>
        <w:rPr>
          <w:rFonts w:hint="eastAsia"/>
          <w:bCs/>
          <w:lang w:val="en-US" w:eastAsia="zh-CN"/>
        </w:rPr>
        <w:t>WID for NR sidelink relay enhancements</w:t>
      </w:r>
      <w:r>
        <w:rPr>
          <w:rFonts w:hint="default"/>
          <w:bCs/>
          <w:lang w:val="en-US" w:eastAsia="zh-CN"/>
        </w:rPr>
        <w:t>.</w:t>
      </w:r>
    </w:p>
    <w:p>
      <w:pPr>
        <w:numPr>
          <w:ilvl w:val="0"/>
          <w:numId w:val="29"/>
        </w:numPr>
        <w:tabs>
          <w:tab w:val="left" w:pos="1985"/>
        </w:tabs>
        <w:adjustRightInd/>
        <w:ind w:left="1985" w:hanging="1985"/>
        <w:outlineLvl w:val="9"/>
        <w:rPr>
          <w:rFonts w:hint="eastAsia"/>
          <w:lang w:eastAsia="ko-KR"/>
        </w:rPr>
      </w:pPr>
      <w:r>
        <w:rPr>
          <w:rFonts w:hint="eastAsia"/>
          <w:bCs/>
          <w:lang w:val="en-US" w:eastAsia="zh-CN"/>
        </w:rPr>
        <w:t xml:space="preserve">3GPP TS </w:t>
      </w:r>
      <w:r>
        <w:rPr>
          <w:rFonts w:hint="eastAsia" w:eastAsia="宋体"/>
          <w:lang w:val="en-US" w:eastAsia="zh-CN"/>
        </w:rPr>
        <w:t xml:space="preserve">38.836, </w:t>
      </w:r>
      <w:r>
        <w:t>Study on NR sidelink relay</w:t>
      </w:r>
      <w:r>
        <w:rPr>
          <w:rFonts w:hint="eastAsia"/>
          <w:lang w:val="en-US" w:eastAsia="zh-CN"/>
        </w:rPr>
        <w:t>.</w:t>
      </w:r>
    </w:p>
    <w:p>
      <w:pPr>
        <w:numPr>
          <w:ilvl w:val="0"/>
          <w:numId w:val="29"/>
        </w:numPr>
        <w:tabs>
          <w:tab w:val="left" w:pos="1985"/>
        </w:tabs>
        <w:adjustRightInd/>
        <w:ind w:left="1985" w:hanging="1985"/>
        <w:outlineLvl w:val="9"/>
        <w:rPr>
          <w:rFonts w:hint="eastAsia"/>
          <w:lang w:eastAsia="ko-KR"/>
        </w:rPr>
      </w:pPr>
      <w:r>
        <w:rPr>
          <w:rFonts w:hint="default"/>
          <w:lang w:val="en-US" w:eastAsia="zh-CN"/>
        </w:rPr>
        <w:t xml:space="preserve">3GPP TR 23.700-33, </w:t>
      </w:r>
      <w:r>
        <w:rPr>
          <w:rFonts w:hint="eastAsia"/>
        </w:rPr>
        <w:t>Study on system enhancement for Proximity based Services</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8"/>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6"/>
  </w:num>
  <w:num w:numId="27">
    <w:abstractNumId w:val="20"/>
  </w:num>
  <w:num w:numId="28">
    <w:abstractNumId w:val="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47778C"/>
    <w:rsid w:val="0161352C"/>
    <w:rsid w:val="016F3874"/>
    <w:rsid w:val="01700864"/>
    <w:rsid w:val="01EC1AE7"/>
    <w:rsid w:val="01FA450B"/>
    <w:rsid w:val="020E1AA3"/>
    <w:rsid w:val="023D4A41"/>
    <w:rsid w:val="027B3ED9"/>
    <w:rsid w:val="02C34159"/>
    <w:rsid w:val="02EB1AD6"/>
    <w:rsid w:val="030848E7"/>
    <w:rsid w:val="030F7C19"/>
    <w:rsid w:val="032E5078"/>
    <w:rsid w:val="035C7A28"/>
    <w:rsid w:val="03B175C4"/>
    <w:rsid w:val="03B67E06"/>
    <w:rsid w:val="03C70711"/>
    <w:rsid w:val="04080A73"/>
    <w:rsid w:val="042F14C5"/>
    <w:rsid w:val="045308D9"/>
    <w:rsid w:val="045D09F3"/>
    <w:rsid w:val="045F4DED"/>
    <w:rsid w:val="04B42320"/>
    <w:rsid w:val="04B57040"/>
    <w:rsid w:val="04E464D2"/>
    <w:rsid w:val="053104EC"/>
    <w:rsid w:val="053243B7"/>
    <w:rsid w:val="05433B3B"/>
    <w:rsid w:val="0552166D"/>
    <w:rsid w:val="055E09C8"/>
    <w:rsid w:val="05806D70"/>
    <w:rsid w:val="059C6674"/>
    <w:rsid w:val="05A31ECA"/>
    <w:rsid w:val="05E0590D"/>
    <w:rsid w:val="060A6A57"/>
    <w:rsid w:val="06313A82"/>
    <w:rsid w:val="063365EE"/>
    <w:rsid w:val="0679036E"/>
    <w:rsid w:val="067B1A3C"/>
    <w:rsid w:val="06BD45EC"/>
    <w:rsid w:val="06C647BA"/>
    <w:rsid w:val="06D36AD0"/>
    <w:rsid w:val="06F853B7"/>
    <w:rsid w:val="07056DF5"/>
    <w:rsid w:val="076F326B"/>
    <w:rsid w:val="078D55C9"/>
    <w:rsid w:val="079A04BD"/>
    <w:rsid w:val="07BC1C0A"/>
    <w:rsid w:val="07E469BF"/>
    <w:rsid w:val="08174E79"/>
    <w:rsid w:val="08177A32"/>
    <w:rsid w:val="08315CF8"/>
    <w:rsid w:val="08363A09"/>
    <w:rsid w:val="086D4748"/>
    <w:rsid w:val="08AF0776"/>
    <w:rsid w:val="08B31AE1"/>
    <w:rsid w:val="08D538D0"/>
    <w:rsid w:val="08EB0C1D"/>
    <w:rsid w:val="0918152C"/>
    <w:rsid w:val="09196B83"/>
    <w:rsid w:val="092411E2"/>
    <w:rsid w:val="0942392A"/>
    <w:rsid w:val="095F0A6F"/>
    <w:rsid w:val="096B504E"/>
    <w:rsid w:val="098D32A6"/>
    <w:rsid w:val="09A1520F"/>
    <w:rsid w:val="09AD672F"/>
    <w:rsid w:val="09BD6330"/>
    <w:rsid w:val="0A87677A"/>
    <w:rsid w:val="0A9749D3"/>
    <w:rsid w:val="0AED09C6"/>
    <w:rsid w:val="0AF7356B"/>
    <w:rsid w:val="0B2226D0"/>
    <w:rsid w:val="0B4D7C8D"/>
    <w:rsid w:val="0B6D0532"/>
    <w:rsid w:val="0B811AED"/>
    <w:rsid w:val="0B9D1EDA"/>
    <w:rsid w:val="0BB946FF"/>
    <w:rsid w:val="0BEF6379"/>
    <w:rsid w:val="0C0C0559"/>
    <w:rsid w:val="0C1D440F"/>
    <w:rsid w:val="0C284EC8"/>
    <w:rsid w:val="0C4A1412"/>
    <w:rsid w:val="0C973F44"/>
    <w:rsid w:val="0CB30B60"/>
    <w:rsid w:val="0D2F3C11"/>
    <w:rsid w:val="0D7C1637"/>
    <w:rsid w:val="0DEC7475"/>
    <w:rsid w:val="0E0B1B42"/>
    <w:rsid w:val="0E22667F"/>
    <w:rsid w:val="0E5F500E"/>
    <w:rsid w:val="0E6755CC"/>
    <w:rsid w:val="0E721BC1"/>
    <w:rsid w:val="0EB02D5D"/>
    <w:rsid w:val="0EB31C68"/>
    <w:rsid w:val="0EBF58D7"/>
    <w:rsid w:val="0EE41340"/>
    <w:rsid w:val="0F403C9D"/>
    <w:rsid w:val="0F51018B"/>
    <w:rsid w:val="0FB3423F"/>
    <w:rsid w:val="0FC67B61"/>
    <w:rsid w:val="0FD82162"/>
    <w:rsid w:val="0FDB3902"/>
    <w:rsid w:val="0FE20680"/>
    <w:rsid w:val="0FE81BCC"/>
    <w:rsid w:val="0FF16A91"/>
    <w:rsid w:val="10042CED"/>
    <w:rsid w:val="100B30CB"/>
    <w:rsid w:val="100C2D50"/>
    <w:rsid w:val="10267E1A"/>
    <w:rsid w:val="103F2A0A"/>
    <w:rsid w:val="10B4026F"/>
    <w:rsid w:val="10C37F71"/>
    <w:rsid w:val="11652D87"/>
    <w:rsid w:val="116C3E69"/>
    <w:rsid w:val="1175638D"/>
    <w:rsid w:val="119E6AC4"/>
    <w:rsid w:val="11D47AC4"/>
    <w:rsid w:val="11E95A8C"/>
    <w:rsid w:val="11FB7852"/>
    <w:rsid w:val="121014F6"/>
    <w:rsid w:val="126C1840"/>
    <w:rsid w:val="12960B26"/>
    <w:rsid w:val="12CD26D1"/>
    <w:rsid w:val="12D270D2"/>
    <w:rsid w:val="12EC2AC3"/>
    <w:rsid w:val="12FD4AB1"/>
    <w:rsid w:val="13035AB6"/>
    <w:rsid w:val="134A7123"/>
    <w:rsid w:val="135B2844"/>
    <w:rsid w:val="13887AF9"/>
    <w:rsid w:val="13F56BD4"/>
    <w:rsid w:val="14062C4D"/>
    <w:rsid w:val="141472D0"/>
    <w:rsid w:val="142D0203"/>
    <w:rsid w:val="144E1A7C"/>
    <w:rsid w:val="14587793"/>
    <w:rsid w:val="14650CAE"/>
    <w:rsid w:val="14763BA7"/>
    <w:rsid w:val="148114CB"/>
    <w:rsid w:val="149B6FD1"/>
    <w:rsid w:val="14D60C00"/>
    <w:rsid w:val="156F0C08"/>
    <w:rsid w:val="15724F8B"/>
    <w:rsid w:val="15B44299"/>
    <w:rsid w:val="15DD707B"/>
    <w:rsid w:val="15E662A0"/>
    <w:rsid w:val="16117F11"/>
    <w:rsid w:val="16240E56"/>
    <w:rsid w:val="1669724C"/>
    <w:rsid w:val="16C97B1E"/>
    <w:rsid w:val="16FD4684"/>
    <w:rsid w:val="17090886"/>
    <w:rsid w:val="17530D3F"/>
    <w:rsid w:val="17642A82"/>
    <w:rsid w:val="179C3BAA"/>
    <w:rsid w:val="17DA3C99"/>
    <w:rsid w:val="181C3988"/>
    <w:rsid w:val="1858112E"/>
    <w:rsid w:val="188522AB"/>
    <w:rsid w:val="18B67761"/>
    <w:rsid w:val="18DD4580"/>
    <w:rsid w:val="19122360"/>
    <w:rsid w:val="192A5F9C"/>
    <w:rsid w:val="19625EA7"/>
    <w:rsid w:val="19B063A8"/>
    <w:rsid w:val="19FC4481"/>
    <w:rsid w:val="1A0B7235"/>
    <w:rsid w:val="1A1E312F"/>
    <w:rsid w:val="1A2A4CCA"/>
    <w:rsid w:val="1A2D0BB7"/>
    <w:rsid w:val="1A847D79"/>
    <w:rsid w:val="1A9351CC"/>
    <w:rsid w:val="1AE9373A"/>
    <w:rsid w:val="1AF00B66"/>
    <w:rsid w:val="1B1E08AD"/>
    <w:rsid w:val="1B1F2A63"/>
    <w:rsid w:val="1B4B454D"/>
    <w:rsid w:val="1B521834"/>
    <w:rsid w:val="1B5D0142"/>
    <w:rsid w:val="1B7549E9"/>
    <w:rsid w:val="1B91521D"/>
    <w:rsid w:val="1BF35266"/>
    <w:rsid w:val="1C1355FA"/>
    <w:rsid w:val="1C247316"/>
    <w:rsid w:val="1C2709E7"/>
    <w:rsid w:val="1C3E267B"/>
    <w:rsid w:val="1C593326"/>
    <w:rsid w:val="1C6875C3"/>
    <w:rsid w:val="1C692D59"/>
    <w:rsid w:val="1C911B84"/>
    <w:rsid w:val="1CA15224"/>
    <w:rsid w:val="1CD46CF8"/>
    <w:rsid w:val="1CEA5442"/>
    <w:rsid w:val="1CF16498"/>
    <w:rsid w:val="1CFA3FB4"/>
    <w:rsid w:val="1D2B18B9"/>
    <w:rsid w:val="1D452306"/>
    <w:rsid w:val="1D7D05B1"/>
    <w:rsid w:val="1D8A755E"/>
    <w:rsid w:val="1DD71A40"/>
    <w:rsid w:val="1DDB5CA8"/>
    <w:rsid w:val="1DEB1059"/>
    <w:rsid w:val="1E15092B"/>
    <w:rsid w:val="1E3D5D47"/>
    <w:rsid w:val="1E67352C"/>
    <w:rsid w:val="1E7D6B4F"/>
    <w:rsid w:val="1ED372E1"/>
    <w:rsid w:val="1EF7446D"/>
    <w:rsid w:val="1F0A132A"/>
    <w:rsid w:val="1F3232CA"/>
    <w:rsid w:val="1F544AE7"/>
    <w:rsid w:val="1F953F9B"/>
    <w:rsid w:val="1F973C6D"/>
    <w:rsid w:val="1FA65D1D"/>
    <w:rsid w:val="1FC1490D"/>
    <w:rsid w:val="1FDE21BC"/>
    <w:rsid w:val="200F0889"/>
    <w:rsid w:val="201B0411"/>
    <w:rsid w:val="202E0280"/>
    <w:rsid w:val="20344F28"/>
    <w:rsid w:val="20772183"/>
    <w:rsid w:val="20CC33B3"/>
    <w:rsid w:val="20DD6123"/>
    <w:rsid w:val="20FD0704"/>
    <w:rsid w:val="212F30E0"/>
    <w:rsid w:val="2144434B"/>
    <w:rsid w:val="215640D4"/>
    <w:rsid w:val="215A1AE8"/>
    <w:rsid w:val="21725D75"/>
    <w:rsid w:val="21883391"/>
    <w:rsid w:val="219951C9"/>
    <w:rsid w:val="21A8300F"/>
    <w:rsid w:val="21BA5141"/>
    <w:rsid w:val="220021FF"/>
    <w:rsid w:val="22486A9B"/>
    <w:rsid w:val="22627E92"/>
    <w:rsid w:val="227007B2"/>
    <w:rsid w:val="229141AD"/>
    <w:rsid w:val="229677D4"/>
    <w:rsid w:val="22AF411A"/>
    <w:rsid w:val="23387DA7"/>
    <w:rsid w:val="238B4E5F"/>
    <w:rsid w:val="239D1587"/>
    <w:rsid w:val="23C20F3E"/>
    <w:rsid w:val="23F52C20"/>
    <w:rsid w:val="243D7BB4"/>
    <w:rsid w:val="24483907"/>
    <w:rsid w:val="245576DD"/>
    <w:rsid w:val="249726CE"/>
    <w:rsid w:val="25277A37"/>
    <w:rsid w:val="252F40FE"/>
    <w:rsid w:val="2536352D"/>
    <w:rsid w:val="254F64C4"/>
    <w:rsid w:val="25506221"/>
    <w:rsid w:val="25780343"/>
    <w:rsid w:val="25806F58"/>
    <w:rsid w:val="25A66C1E"/>
    <w:rsid w:val="25A72122"/>
    <w:rsid w:val="25BA7556"/>
    <w:rsid w:val="25C703D4"/>
    <w:rsid w:val="2611234C"/>
    <w:rsid w:val="26157A9A"/>
    <w:rsid w:val="262162A4"/>
    <w:rsid w:val="262A7837"/>
    <w:rsid w:val="264A04A5"/>
    <w:rsid w:val="26770BF0"/>
    <w:rsid w:val="26784C00"/>
    <w:rsid w:val="26A05C56"/>
    <w:rsid w:val="26A7680A"/>
    <w:rsid w:val="26AD329C"/>
    <w:rsid w:val="26EB4E1D"/>
    <w:rsid w:val="26FF5A08"/>
    <w:rsid w:val="2737798E"/>
    <w:rsid w:val="276F47C4"/>
    <w:rsid w:val="27AE3022"/>
    <w:rsid w:val="28202FCE"/>
    <w:rsid w:val="28221485"/>
    <w:rsid w:val="285C498E"/>
    <w:rsid w:val="288D4CC2"/>
    <w:rsid w:val="28A94470"/>
    <w:rsid w:val="28AC622B"/>
    <w:rsid w:val="28B075BE"/>
    <w:rsid w:val="28EB3A97"/>
    <w:rsid w:val="28F858F5"/>
    <w:rsid w:val="290B640E"/>
    <w:rsid w:val="29405C7A"/>
    <w:rsid w:val="29653351"/>
    <w:rsid w:val="29675EF0"/>
    <w:rsid w:val="29836F76"/>
    <w:rsid w:val="29C126A2"/>
    <w:rsid w:val="29C31412"/>
    <w:rsid w:val="29E779D4"/>
    <w:rsid w:val="2AD838B4"/>
    <w:rsid w:val="2B1859F0"/>
    <w:rsid w:val="2B1F140B"/>
    <w:rsid w:val="2B3C61AC"/>
    <w:rsid w:val="2B3F59A9"/>
    <w:rsid w:val="2BE14068"/>
    <w:rsid w:val="2C7E00A0"/>
    <w:rsid w:val="2CF36669"/>
    <w:rsid w:val="2CF670D3"/>
    <w:rsid w:val="2D0265D3"/>
    <w:rsid w:val="2D397C4C"/>
    <w:rsid w:val="2D446AC7"/>
    <w:rsid w:val="2D7E3C87"/>
    <w:rsid w:val="2DA47739"/>
    <w:rsid w:val="2DDF2977"/>
    <w:rsid w:val="2E051F82"/>
    <w:rsid w:val="2E4329AA"/>
    <w:rsid w:val="2E604DAD"/>
    <w:rsid w:val="2E6C1280"/>
    <w:rsid w:val="2E933902"/>
    <w:rsid w:val="2EBE6F20"/>
    <w:rsid w:val="2ECD7CAD"/>
    <w:rsid w:val="2ED536B1"/>
    <w:rsid w:val="2EF129F8"/>
    <w:rsid w:val="2F2B3C56"/>
    <w:rsid w:val="2F780AB2"/>
    <w:rsid w:val="2F7A3D01"/>
    <w:rsid w:val="302C20AA"/>
    <w:rsid w:val="30566A7B"/>
    <w:rsid w:val="307B62CE"/>
    <w:rsid w:val="30881314"/>
    <w:rsid w:val="30886E22"/>
    <w:rsid w:val="30B80747"/>
    <w:rsid w:val="30C068F2"/>
    <w:rsid w:val="30E65C36"/>
    <w:rsid w:val="313C0D86"/>
    <w:rsid w:val="31407E48"/>
    <w:rsid w:val="31CA6F4F"/>
    <w:rsid w:val="320C02CE"/>
    <w:rsid w:val="322D18A1"/>
    <w:rsid w:val="329D4E6D"/>
    <w:rsid w:val="32A11937"/>
    <w:rsid w:val="32A82519"/>
    <w:rsid w:val="32AA51D2"/>
    <w:rsid w:val="32B37F2E"/>
    <w:rsid w:val="32CB3652"/>
    <w:rsid w:val="32E227D9"/>
    <w:rsid w:val="33080D5E"/>
    <w:rsid w:val="333B18DB"/>
    <w:rsid w:val="334028EB"/>
    <w:rsid w:val="33717AE2"/>
    <w:rsid w:val="33C807CE"/>
    <w:rsid w:val="33F8521B"/>
    <w:rsid w:val="34583C03"/>
    <w:rsid w:val="345A6A18"/>
    <w:rsid w:val="34792FFF"/>
    <w:rsid w:val="348F73AD"/>
    <w:rsid w:val="34933CBE"/>
    <w:rsid w:val="34D10B40"/>
    <w:rsid w:val="34DD24FD"/>
    <w:rsid w:val="355377A7"/>
    <w:rsid w:val="35946631"/>
    <w:rsid w:val="359A3911"/>
    <w:rsid w:val="35A00268"/>
    <w:rsid w:val="360A255B"/>
    <w:rsid w:val="361B22E7"/>
    <w:rsid w:val="363218F8"/>
    <w:rsid w:val="366854D4"/>
    <w:rsid w:val="36797CA0"/>
    <w:rsid w:val="36B0140A"/>
    <w:rsid w:val="36E27034"/>
    <w:rsid w:val="373C0908"/>
    <w:rsid w:val="3754317B"/>
    <w:rsid w:val="376343E3"/>
    <w:rsid w:val="37D1096C"/>
    <w:rsid w:val="37D116D4"/>
    <w:rsid w:val="37D72F30"/>
    <w:rsid w:val="380A00FA"/>
    <w:rsid w:val="381B5A9D"/>
    <w:rsid w:val="3834429E"/>
    <w:rsid w:val="38765B93"/>
    <w:rsid w:val="38AA05FF"/>
    <w:rsid w:val="38B75852"/>
    <w:rsid w:val="38E00D4B"/>
    <w:rsid w:val="38FA4CEB"/>
    <w:rsid w:val="39390E32"/>
    <w:rsid w:val="394C2E8B"/>
    <w:rsid w:val="395062A7"/>
    <w:rsid w:val="397E30A1"/>
    <w:rsid w:val="39957E5A"/>
    <w:rsid w:val="39BD417A"/>
    <w:rsid w:val="39DC7A5C"/>
    <w:rsid w:val="3A184B1B"/>
    <w:rsid w:val="3A30015A"/>
    <w:rsid w:val="3A5913BB"/>
    <w:rsid w:val="3A992A45"/>
    <w:rsid w:val="3A9A0868"/>
    <w:rsid w:val="3AF905D2"/>
    <w:rsid w:val="3B1F6356"/>
    <w:rsid w:val="3B45403E"/>
    <w:rsid w:val="3BCA6819"/>
    <w:rsid w:val="3BE512AD"/>
    <w:rsid w:val="3BEE5E77"/>
    <w:rsid w:val="3BF3033E"/>
    <w:rsid w:val="3BFE78F4"/>
    <w:rsid w:val="3C3C6A5E"/>
    <w:rsid w:val="3C4F11CB"/>
    <w:rsid w:val="3CBD7CCD"/>
    <w:rsid w:val="3CCF0A8C"/>
    <w:rsid w:val="3CE66F9E"/>
    <w:rsid w:val="3CF05EED"/>
    <w:rsid w:val="3D0A20B5"/>
    <w:rsid w:val="3D194F4B"/>
    <w:rsid w:val="3D8A3FBE"/>
    <w:rsid w:val="3E0C4398"/>
    <w:rsid w:val="3E1D0952"/>
    <w:rsid w:val="3E3775C4"/>
    <w:rsid w:val="3E9714F9"/>
    <w:rsid w:val="3EC978CF"/>
    <w:rsid w:val="3F0C727A"/>
    <w:rsid w:val="3F301EA6"/>
    <w:rsid w:val="3F44519E"/>
    <w:rsid w:val="3F5913DC"/>
    <w:rsid w:val="3F6C4FBD"/>
    <w:rsid w:val="3F932207"/>
    <w:rsid w:val="3F9E57FE"/>
    <w:rsid w:val="3FC14EF2"/>
    <w:rsid w:val="3FC2169B"/>
    <w:rsid w:val="400060CE"/>
    <w:rsid w:val="401563C2"/>
    <w:rsid w:val="40453892"/>
    <w:rsid w:val="40AA4C70"/>
    <w:rsid w:val="40AD06B3"/>
    <w:rsid w:val="416E02F1"/>
    <w:rsid w:val="416F2A2F"/>
    <w:rsid w:val="41B15010"/>
    <w:rsid w:val="41BB57DA"/>
    <w:rsid w:val="41CF2ADC"/>
    <w:rsid w:val="41F8184D"/>
    <w:rsid w:val="42507406"/>
    <w:rsid w:val="42676BBA"/>
    <w:rsid w:val="4268251E"/>
    <w:rsid w:val="426E643E"/>
    <w:rsid w:val="42B61B69"/>
    <w:rsid w:val="42B81A6C"/>
    <w:rsid w:val="42E72CD4"/>
    <w:rsid w:val="43370F53"/>
    <w:rsid w:val="437A6E9D"/>
    <w:rsid w:val="43A37E1F"/>
    <w:rsid w:val="43C20BB6"/>
    <w:rsid w:val="441205DB"/>
    <w:rsid w:val="441E2591"/>
    <w:rsid w:val="443B42F8"/>
    <w:rsid w:val="444E49C6"/>
    <w:rsid w:val="448A299B"/>
    <w:rsid w:val="44A771C7"/>
    <w:rsid w:val="44AD522F"/>
    <w:rsid w:val="44B0213F"/>
    <w:rsid w:val="44C70D28"/>
    <w:rsid w:val="44D668EB"/>
    <w:rsid w:val="451C4635"/>
    <w:rsid w:val="452A22D2"/>
    <w:rsid w:val="45997458"/>
    <w:rsid w:val="45BD6F3F"/>
    <w:rsid w:val="46374870"/>
    <w:rsid w:val="46421E3E"/>
    <w:rsid w:val="464E5DF8"/>
    <w:rsid w:val="46600699"/>
    <w:rsid w:val="469B35F6"/>
    <w:rsid w:val="46A87496"/>
    <w:rsid w:val="46AC0522"/>
    <w:rsid w:val="46DA3884"/>
    <w:rsid w:val="46EF197F"/>
    <w:rsid w:val="46FB1DBC"/>
    <w:rsid w:val="472A13D2"/>
    <w:rsid w:val="477F3710"/>
    <w:rsid w:val="47C54E8E"/>
    <w:rsid w:val="47EC1AC1"/>
    <w:rsid w:val="47EF15B1"/>
    <w:rsid w:val="48005341"/>
    <w:rsid w:val="48287A01"/>
    <w:rsid w:val="48531F4C"/>
    <w:rsid w:val="485E1AE5"/>
    <w:rsid w:val="48645AFB"/>
    <w:rsid w:val="4883458D"/>
    <w:rsid w:val="48C4659A"/>
    <w:rsid w:val="490C46B1"/>
    <w:rsid w:val="49196BD9"/>
    <w:rsid w:val="493E309A"/>
    <w:rsid w:val="4944338E"/>
    <w:rsid w:val="49443F67"/>
    <w:rsid w:val="49591134"/>
    <w:rsid w:val="4977360C"/>
    <w:rsid w:val="497E2DC5"/>
    <w:rsid w:val="499D10E1"/>
    <w:rsid w:val="49D54A18"/>
    <w:rsid w:val="49E46EA6"/>
    <w:rsid w:val="49FB4FB3"/>
    <w:rsid w:val="4A0F32E7"/>
    <w:rsid w:val="4A1E34CC"/>
    <w:rsid w:val="4A221AB4"/>
    <w:rsid w:val="4A224BA5"/>
    <w:rsid w:val="4A660B78"/>
    <w:rsid w:val="4A75754C"/>
    <w:rsid w:val="4AA8165B"/>
    <w:rsid w:val="4AA86352"/>
    <w:rsid w:val="4AB76A5B"/>
    <w:rsid w:val="4BA74DFA"/>
    <w:rsid w:val="4BAC27DD"/>
    <w:rsid w:val="4BB1377A"/>
    <w:rsid w:val="4BCA26AA"/>
    <w:rsid w:val="4BCE03ED"/>
    <w:rsid w:val="4BFB285F"/>
    <w:rsid w:val="4C003135"/>
    <w:rsid w:val="4C013913"/>
    <w:rsid w:val="4C1646FF"/>
    <w:rsid w:val="4C255D6C"/>
    <w:rsid w:val="4C61521F"/>
    <w:rsid w:val="4C792F14"/>
    <w:rsid w:val="4C7E7582"/>
    <w:rsid w:val="4CA43A25"/>
    <w:rsid w:val="4D1C2DC8"/>
    <w:rsid w:val="4D453A21"/>
    <w:rsid w:val="4D530ADD"/>
    <w:rsid w:val="4DAE0631"/>
    <w:rsid w:val="4DFA408F"/>
    <w:rsid w:val="4E633A13"/>
    <w:rsid w:val="4E9B3918"/>
    <w:rsid w:val="4F0E74E4"/>
    <w:rsid w:val="4F2C0927"/>
    <w:rsid w:val="4F483C6B"/>
    <w:rsid w:val="4F8E3C09"/>
    <w:rsid w:val="4F9A23CE"/>
    <w:rsid w:val="4FD275EC"/>
    <w:rsid w:val="50016325"/>
    <w:rsid w:val="50054535"/>
    <w:rsid w:val="500D6DA7"/>
    <w:rsid w:val="501C772A"/>
    <w:rsid w:val="50265CE3"/>
    <w:rsid w:val="5051105B"/>
    <w:rsid w:val="506C7C75"/>
    <w:rsid w:val="50795EBC"/>
    <w:rsid w:val="50EC5299"/>
    <w:rsid w:val="51041D7B"/>
    <w:rsid w:val="51135712"/>
    <w:rsid w:val="51390CEF"/>
    <w:rsid w:val="51452B0B"/>
    <w:rsid w:val="51BD3E49"/>
    <w:rsid w:val="51DB3C45"/>
    <w:rsid w:val="520C4DC4"/>
    <w:rsid w:val="5245168D"/>
    <w:rsid w:val="525F2C65"/>
    <w:rsid w:val="527B5C87"/>
    <w:rsid w:val="530128AB"/>
    <w:rsid w:val="5306085A"/>
    <w:rsid w:val="53245F89"/>
    <w:rsid w:val="53303CB8"/>
    <w:rsid w:val="533C6DEA"/>
    <w:rsid w:val="534327B1"/>
    <w:rsid w:val="54363813"/>
    <w:rsid w:val="54695C80"/>
    <w:rsid w:val="54881577"/>
    <w:rsid w:val="549E77D2"/>
    <w:rsid w:val="54B57839"/>
    <w:rsid w:val="54C0627B"/>
    <w:rsid w:val="54F05B0B"/>
    <w:rsid w:val="55013843"/>
    <w:rsid w:val="553C28FF"/>
    <w:rsid w:val="55806ED8"/>
    <w:rsid w:val="5595273D"/>
    <w:rsid w:val="559F4667"/>
    <w:rsid w:val="55A27FF4"/>
    <w:rsid w:val="55AA5A00"/>
    <w:rsid w:val="561B749F"/>
    <w:rsid w:val="562B1FCE"/>
    <w:rsid w:val="56E13C71"/>
    <w:rsid w:val="57044630"/>
    <w:rsid w:val="578616C7"/>
    <w:rsid w:val="579C2E51"/>
    <w:rsid w:val="57AA5DA7"/>
    <w:rsid w:val="57B73179"/>
    <w:rsid w:val="57BA773A"/>
    <w:rsid w:val="57C931E5"/>
    <w:rsid w:val="57D4618D"/>
    <w:rsid w:val="58137757"/>
    <w:rsid w:val="586C74C7"/>
    <w:rsid w:val="587F7544"/>
    <w:rsid w:val="5882581D"/>
    <w:rsid w:val="58C170CF"/>
    <w:rsid w:val="58D170FA"/>
    <w:rsid w:val="58E14F46"/>
    <w:rsid w:val="59140A5F"/>
    <w:rsid w:val="5925167D"/>
    <w:rsid w:val="598307B6"/>
    <w:rsid w:val="59D7179A"/>
    <w:rsid w:val="5A0751DF"/>
    <w:rsid w:val="5A36690C"/>
    <w:rsid w:val="5A494B51"/>
    <w:rsid w:val="5A9364AA"/>
    <w:rsid w:val="5A975A33"/>
    <w:rsid w:val="5A9E094C"/>
    <w:rsid w:val="5AA615B2"/>
    <w:rsid w:val="5B65364C"/>
    <w:rsid w:val="5B7261F7"/>
    <w:rsid w:val="5B83645F"/>
    <w:rsid w:val="5BB25FE9"/>
    <w:rsid w:val="5BC64B0C"/>
    <w:rsid w:val="5BF131EC"/>
    <w:rsid w:val="5C1E1AFA"/>
    <w:rsid w:val="5C6E5495"/>
    <w:rsid w:val="5CBD41C9"/>
    <w:rsid w:val="5CE2002D"/>
    <w:rsid w:val="5D2B6741"/>
    <w:rsid w:val="5D374294"/>
    <w:rsid w:val="5D3C25A7"/>
    <w:rsid w:val="5D4D6706"/>
    <w:rsid w:val="5D8461BB"/>
    <w:rsid w:val="5DD72E67"/>
    <w:rsid w:val="5E117E2C"/>
    <w:rsid w:val="5E6231C2"/>
    <w:rsid w:val="5EA740E5"/>
    <w:rsid w:val="5EE6549D"/>
    <w:rsid w:val="5F0C6534"/>
    <w:rsid w:val="5F1B13C2"/>
    <w:rsid w:val="5F206837"/>
    <w:rsid w:val="5F296D83"/>
    <w:rsid w:val="5F3A587A"/>
    <w:rsid w:val="5F5F66B6"/>
    <w:rsid w:val="5F7D1182"/>
    <w:rsid w:val="5FC820A7"/>
    <w:rsid w:val="5FEF619A"/>
    <w:rsid w:val="601042AB"/>
    <w:rsid w:val="60476847"/>
    <w:rsid w:val="606C6E90"/>
    <w:rsid w:val="60743A6C"/>
    <w:rsid w:val="608E0279"/>
    <w:rsid w:val="60F729B1"/>
    <w:rsid w:val="612017FF"/>
    <w:rsid w:val="61AC68AE"/>
    <w:rsid w:val="61B32EB3"/>
    <w:rsid w:val="61EA515B"/>
    <w:rsid w:val="61EF5BCF"/>
    <w:rsid w:val="620251C6"/>
    <w:rsid w:val="625A56DC"/>
    <w:rsid w:val="625B0C75"/>
    <w:rsid w:val="627A203F"/>
    <w:rsid w:val="627D7A8D"/>
    <w:rsid w:val="629E1070"/>
    <w:rsid w:val="62D51FB1"/>
    <w:rsid w:val="62E83A30"/>
    <w:rsid w:val="630172BC"/>
    <w:rsid w:val="630B55E9"/>
    <w:rsid w:val="634B1BBC"/>
    <w:rsid w:val="63566DAF"/>
    <w:rsid w:val="637846F9"/>
    <w:rsid w:val="63CC4876"/>
    <w:rsid w:val="640202B0"/>
    <w:rsid w:val="64256E1C"/>
    <w:rsid w:val="64300B2F"/>
    <w:rsid w:val="647A74F6"/>
    <w:rsid w:val="6490429B"/>
    <w:rsid w:val="64906E0C"/>
    <w:rsid w:val="64964044"/>
    <w:rsid w:val="64A35284"/>
    <w:rsid w:val="64AA5431"/>
    <w:rsid w:val="64B258F4"/>
    <w:rsid w:val="64DA6FAB"/>
    <w:rsid w:val="64E31488"/>
    <w:rsid w:val="64E56156"/>
    <w:rsid w:val="64E95FA8"/>
    <w:rsid w:val="64F473DD"/>
    <w:rsid w:val="650A1317"/>
    <w:rsid w:val="6523573D"/>
    <w:rsid w:val="652D0C1F"/>
    <w:rsid w:val="653127E3"/>
    <w:rsid w:val="655004B1"/>
    <w:rsid w:val="656F573E"/>
    <w:rsid w:val="6578453C"/>
    <w:rsid w:val="65EB0F6D"/>
    <w:rsid w:val="66003207"/>
    <w:rsid w:val="661752D9"/>
    <w:rsid w:val="662315AA"/>
    <w:rsid w:val="664B6253"/>
    <w:rsid w:val="66655503"/>
    <w:rsid w:val="66850C0A"/>
    <w:rsid w:val="66A13636"/>
    <w:rsid w:val="66B01AB5"/>
    <w:rsid w:val="66B141DC"/>
    <w:rsid w:val="66C1100A"/>
    <w:rsid w:val="66CF5564"/>
    <w:rsid w:val="66D72064"/>
    <w:rsid w:val="66EF4E9B"/>
    <w:rsid w:val="670D4FD2"/>
    <w:rsid w:val="672700DA"/>
    <w:rsid w:val="67277FC8"/>
    <w:rsid w:val="673A5CF7"/>
    <w:rsid w:val="67B51C00"/>
    <w:rsid w:val="67CF591E"/>
    <w:rsid w:val="67D85628"/>
    <w:rsid w:val="67E12EC3"/>
    <w:rsid w:val="68046A5D"/>
    <w:rsid w:val="680C7AA7"/>
    <w:rsid w:val="684A6F24"/>
    <w:rsid w:val="68550DB9"/>
    <w:rsid w:val="6856768B"/>
    <w:rsid w:val="68983F3F"/>
    <w:rsid w:val="68A6730E"/>
    <w:rsid w:val="68E143E7"/>
    <w:rsid w:val="68E67A18"/>
    <w:rsid w:val="68EA195C"/>
    <w:rsid w:val="68F36AD9"/>
    <w:rsid w:val="69413541"/>
    <w:rsid w:val="695E74D5"/>
    <w:rsid w:val="69797C2C"/>
    <w:rsid w:val="69983703"/>
    <w:rsid w:val="69B9178D"/>
    <w:rsid w:val="69BF060C"/>
    <w:rsid w:val="69D44E75"/>
    <w:rsid w:val="6A2F624F"/>
    <w:rsid w:val="6A507322"/>
    <w:rsid w:val="6A9F55FE"/>
    <w:rsid w:val="6ADF1CF0"/>
    <w:rsid w:val="6AFC5C0F"/>
    <w:rsid w:val="6B027B91"/>
    <w:rsid w:val="6B3055CD"/>
    <w:rsid w:val="6B47388C"/>
    <w:rsid w:val="6B58643F"/>
    <w:rsid w:val="6B5A3D5E"/>
    <w:rsid w:val="6BC94603"/>
    <w:rsid w:val="6BF71630"/>
    <w:rsid w:val="6C30519E"/>
    <w:rsid w:val="6C340669"/>
    <w:rsid w:val="6C6F1644"/>
    <w:rsid w:val="6C745974"/>
    <w:rsid w:val="6CED6020"/>
    <w:rsid w:val="6D185857"/>
    <w:rsid w:val="6D2115AE"/>
    <w:rsid w:val="6D254FA9"/>
    <w:rsid w:val="6D361F62"/>
    <w:rsid w:val="6D383DD3"/>
    <w:rsid w:val="6D4F21E4"/>
    <w:rsid w:val="6D68295A"/>
    <w:rsid w:val="6D7158E3"/>
    <w:rsid w:val="6D967C55"/>
    <w:rsid w:val="6DA80A88"/>
    <w:rsid w:val="6E1C1ECF"/>
    <w:rsid w:val="6E207D23"/>
    <w:rsid w:val="6E480D43"/>
    <w:rsid w:val="6E82467D"/>
    <w:rsid w:val="6EBC1F7A"/>
    <w:rsid w:val="6EDE6175"/>
    <w:rsid w:val="6EE01391"/>
    <w:rsid w:val="6EE26350"/>
    <w:rsid w:val="6FB67CAC"/>
    <w:rsid w:val="6FB924D4"/>
    <w:rsid w:val="701337DF"/>
    <w:rsid w:val="701D1A01"/>
    <w:rsid w:val="703E2E90"/>
    <w:rsid w:val="70437D94"/>
    <w:rsid w:val="705B2CC4"/>
    <w:rsid w:val="706B1388"/>
    <w:rsid w:val="70E84C6C"/>
    <w:rsid w:val="710515B5"/>
    <w:rsid w:val="710B205E"/>
    <w:rsid w:val="71290DE0"/>
    <w:rsid w:val="71362F62"/>
    <w:rsid w:val="71607594"/>
    <w:rsid w:val="719122BF"/>
    <w:rsid w:val="71935C7D"/>
    <w:rsid w:val="71AA7681"/>
    <w:rsid w:val="72F92865"/>
    <w:rsid w:val="73046DBD"/>
    <w:rsid w:val="73090D91"/>
    <w:rsid w:val="73114EB7"/>
    <w:rsid w:val="733A6D35"/>
    <w:rsid w:val="737C2861"/>
    <w:rsid w:val="73837BE8"/>
    <w:rsid w:val="73BF0864"/>
    <w:rsid w:val="73D30271"/>
    <w:rsid w:val="73DB5A09"/>
    <w:rsid w:val="73E464D7"/>
    <w:rsid w:val="73E7573C"/>
    <w:rsid w:val="73F13AE7"/>
    <w:rsid w:val="740B06CE"/>
    <w:rsid w:val="74143A67"/>
    <w:rsid w:val="74167847"/>
    <w:rsid w:val="741B5358"/>
    <w:rsid w:val="744A1D0A"/>
    <w:rsid w:val="74916F5D"/>
    <w:rsid w:val="749530E7"/>
    <w:rsid w:val="74CF73FD"/>
    <w:rsid w:val="74DC7528"/>
    <w:rsid w:val="74E60778"/>
    <w:rsid w:val="74F1655B"/>
    <w:rsid w:val="75080F4E"/>
    <w:rsid w:val="750B39FC"/>
    <w:rsid w:val="7513388E"/>
    <w:rsid w:val="7522359E"/>
    <w:rsid w:val="7532441A"/>
    <w:rsid w:val="755D381B"/>
    <w:rsid w:val="757E1090"/>
    <w:rsid w:val="759E5E48"/>
    <w:rsid w:val="75D25EEA"/>
    <w:rsid w:val="761105C8"/>
    <w:rsid w:val="765D2301"/>
    <w:rsid w:val="76652C2D"/>
    <w:rsid w:val="767A30CF"/>
    <w:rsid w:val="768F7938"/>
    <w:rsid w:val="769A3E41"/>
    <w:rsid w:val="76B45AA2"/>
    <w:rsid w:val="76D04DF9"/>
    <w:rsid w:val="771C566F"/>
    <w:rsid w:val="77380522"/>
    <w:rsid w:val="77893E6E"/>
    <w:rsid w:val="779223BD"/>
    <w:rsid w:val="779C3278"/>
    <w:rsid w:val="77B76ADD"/>
    <w:rsid w:val="7806439B"/>
    <w:rsid w:val="78156E80"/>
    <w:rsid w:val="78285FD3"/>
    <w:rsid w:val="78437DCE"/>
    <w:rsid w:val="789822F5"/>
    <w:rsid w:val="78A236C7"/>
    <w:rsid w:val="78F53995"/>
    <w:rsid w:val="790D37DC"/>
    <w:rsid w:val="792D2A7B"/>
    <w:rsid w:val="79357CA6"/>
    <w:rsid w:val="793A6250"/>
    <w:rsid w:val="79652465"/>
    <w:rsid w:val="79912C69"/>
    <w:rsid w:val="79BF3362"/>
    <w:rsid w:val="79FF0010"/>
    <w:rsid w:val="7A7342EA"/>
    <w:rsid w:val="7A7418F1"/>
    <w:rsid w:val="7A8B0FFA"/>
    <w:rsid w:val="7A8E5CE1"/>
    <w:rsid w:val="7A9F3973"/>
    <w:rsid w:val="7AA17C39"/>
    <w:rsid w:val="7AD11063"/>
    <w:rsid w:val="7B173BFA"/>
    <w:rsid w:val="7B1C4980"/>
    <w:rsid w:val="7B3A2D1E"/>
    <w:rsid w:val="7B7F22C5"/>
    <w:rsid w:val="7B9A4DB4"/>
    <w:rsid w:val="7B9C4E24"/>
    <w:rsid w:val="7BA75723"/>
    <w:rsid w:val="7C764052"/>
    <w:rsid w:val="7C801F46"/>
    <w:rsid w:val="7CBB40A0"/>
    <w:rsid w:val="7CD10CAA"/>
    <w:rsid w:val="7D8C6F97"/>
    <w:rsid w:val="7D900E94"/>
    <w:rsid w:val="7DC135CA"/>
    <w:rsid w:val="7DE54A3D"/>
    <w:rsid w:val="7E09207F"/>
    <w:rsid w:val="7E113B9C"/>
    <w:rsid w:val="7E2C1F7D"/>
    <w:rsid w:val="7E863A85"/>
    <w:rsid w:val="7EDB244F"/>
    <w:rsid w:val="7EEE5756"/>
    <w:rsid w:val="7F041201"/>
    <w:rsid w:val="7F19628C"/>
    <w:rsid w:val="7F2E2967"/>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8</Pages>
  <Words>2247</Words>
  <Characters>10439</Characters>
  <Lines>37</Lines>
  <Paragraphs>10</Paragraphs>
  <TotalTime>3</TotalTime>
  <ScaleCrop>false</ScaleCrop>
  <LinksUpToDate>false</LinksUpToDate>
  <CharactersWithSpaces>12689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Luyang Zhao-CMCC</cp:lastModifiedBy>
  <cp:lastPrinted>2018-09-28T06:47:00Z</cp:lastPrinted>
  <dcterms:modified xsi:type="dcterms:W3CDTF">2022-09-30T06:01:05Z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431F194A570248359782449BB6B91271</vt:lpwstr>
  </property>
</Properties>
</file>